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D700A">
      <w:pPr>
        <w:rPr>
          <w:rFonts w:hint="eastAsia" w:eastAsia="仿宋_GB2312"/>
          <w:sz w:val="32"/>
          <w:szCs w:val="32"/>
        </w:rPr>
      </w:pPr>
      <w:bookmarkStart w:id="6" w:name="_GoBack"/>
      <w:bookmarkEnd w:id="6"/>
    </w:p>
    <w:p w14:paraId="6DE43A45">
      <w:pPr>
        <w:rPr>
          <w:rFonts w:hint="eastAsia" w:eastAsia="仿宋_GB2312"/>
          <w:sz w:val="32"/>
          <w:szCs w:val="32"/>
        </w:rPr>
      </w:pPr>
    </w:p>
    <w:p w14:paraId="77409F74">
      <w:pPr>
        <w:rPr>
          <w:rFonts w:hint="eastAsia" w:eastAsia="仿宋_GB2312"/>
          <w:sz w:val="32"/>
          <w:szCs w:val="32"/>
        </w:rPr>
      </w:pPr>
    </w:p>
    <w:p w14:paraId="0C416D32">
      <w:pPr>
        <w:rPr>
          <w:rFonts w:hint="eastAsia" w:eastAsia="仿宋_GB2312"/>
          <w:sz w:val="32"/>
          <w:szCs w:val="32"/>
        </w:rPr>
      </w:pPr>
    </w:p>
    <w:p w14:paraId="3022D966">
      <w:pPr>
        <w:rPr>
          <w:rFonts w:hint="eastAsia" w:eastAsia="仿宋_GB2312"/>
          <w:sz w:val="32"/>
          <w:szCs w:val="32"/>
        </w:rPr>
      </w:pPr>
    </w:p>
    <w:p w14:paraId="101BCD63">
      <w:pPr>
        <w:rPr>
          <w:rFonts w:hint="eastAsia" w:eastAsia="仿宋_GB2312"/>
          <w:sz w:val="32"/>
          <w:szCs w:val="32"/>
        </w:rPr>
      </w:pPr>
    </w:p>
    <w:p w14:paraId="74FBD36F">
      <w:pPr>
        <w:spacing w:line="240" w:lineRule="exact"/>
        <w:jc w:val="center"/>
        <w:rPr>
          <w:rFonts w:hint="eastAsia" w:eastAsia="仿宋_GB2312"/>
          <w:sz w:val="32"/>
          <w:szCs w:val="32"/>
        </w:rPr>
      </w:pPr>
      <w:bookmarkStart w:id="0" w:name="gwzh"/>
    </w:p>
    <w:bookmarkEnd w:id="0"/>
    <w:p w14:paraId="5662C150">
      <w:pPr>
        <w:spacing w:line="240" w:lineRule="auto"/>
        <w:jc w:val="center"/>
        <w:rPr>
          <w:rFonts w:hint="eastAsia" w:eastAsia="仿宋_GB2312"/>
          <w:color w:val="FF0000"/>
          <w:sz w:val="32"/>
          <w:szCs w:val="32"/>
        </w:rPr>
      </w:pPr>
      <w:bookmarkStart w:id="1" w:name="gwz"/>
      <w:r>
        <w:rPr>
          <w:rFonts w:hint="eastAsia" w:eastAsia="仿宋_GB2312"/>
          <w:sz w:val="32"/>
          <w:szCs w:val="32"/>
        </w:rPr>
        <w:t>苏教考成〔2026〕1号</w:t>
      </w:r>
      <w:bookmarkEnd w:id="1"/>
      <w:r>
        <w:rPr>
          <w:rFonts w:eastAsia="仿宋_GB2312"/>
          <w:sz w:val="32"/>
          <w:szCs w:val="32"/>
        </w:rPr>
        <w:t xml:space="preserve"> </w:t>
      </w:r>
    </w:p>
    <w:p w14:paraId="70789A4B">
      <w:pPr>
        <w:jc w:val="center"/>
        <w:rPr>
          <w:rFonts w:hint="eastAsia" w:eastAsia="仿宋_GB2312"/>
          <w:sz w:val="32"/>
          <w:szCs w:val="32"/>
        </w:rPr>
      </w:pPr>
    </w:p>
    <w:p w14:paraId="781DE9F6">
      <w:pPr>
        <w:spacing w:line="600" w:lineRule="exact"/>
        <w:ind w:firstLine="645"/>
        <w:rPr>
          <w:rFonts w:hint="eastAsia" w:eastAsia="仿宋_GB2312"/>
          <w:sz w:val="32"/>
          <w:szCs w:val="32"/>
        </w:rPr>
      </w:pPr>
    </w:p>
    <w:p w14:paraId="59E06A23">
      <w:pPr>
        <w:pStyle w:val="2"/>
        <w:widowControl/>
        <w:autoSpaceDE/>
        <w:autoSpaceDN w:val="0"/>
        <w:spacing w:before="0" w:beforeAutospacing="0" w:after="0" w:afterAutospacing="0" w:line="640" w:lineRule="exact"/>
        <w:ind w:left="0" w:right="0"/>
        <w:rPr>
          <w:rStyle w:val="8"/>
          <w:rFonts w:hint="default" w:ascii="Times New Roman" w:hAnsi="Times New Roman" w:eastAsia="方正小标宋简体" w:cs="Times New Roman"/>
          <w:spacing w:val="-23"/>
          <w:lang w:eastAsia="zh-CN"/>
        </w:rPr>
      </w:pPr>
      <w:bookmarkStart w:id="2" w:name="content"/>
      <w:bookmarkEnd w:id="2"/>
      <w:r>
        <w:rPr>
          <w:rStyle w:val="8"/>
          <w:rFonts w:hint="eastAsia" w:ascii="Times New Roman" w:hAnsi="Times New Roman" w:eastAsia="方正小标宋简体" w:cs="Times New Roman"/>
          <w:spacing w:val="0"/>
          <w:lang w:eastAsia="zh-CN"/>
        </w:rPr>
        <w:t>省教育考试院关于印发江苏省</w:t>
      </w:r>
      <w:r>
        <w:rPr>
          <w:rStyle w:val="8"/>
          <w:rFonts w:hint="default" w:ascii="Times New Roman" w:hAnsi="Times New Roman" w:eastAsia="方正小标宋简体" w:cs="Times New Roman"/>
          <w:spacing w:val="0"/>
          <w:lang w:eastAsia="zh-CN"/>
        </w:rPr>
        <w:t>202</w:t>
      </w:r>
      <w:r>
        <w:rPr>
          <w:rStyle w:val="8"/>
          <w:rFonts w:hint="default" w:ascii="Times New Roman" w:hAnsi="Times New Roman" w:eastAsia="方正小标宋简体" w:cs="Times New Roman"/>
          <w:spacing w:val="0"/>
          <w:lang w:val="en-US"/>
        </w:rPr>
        <w:t>6</w:t>
      </w:r>
      <w:r>
        <w:rPr>
          <w:rStyle w:val="8"/>
          <w:rFonts w:hint="eastAsia" w:ascii="Times New Roman" w:hAnsi="Times New Roman" w:eastAsia="方正小标宋简体" w:cs="Times New Roman"/>
          <w:spacing w:val="0"/>
          <w:lang w:eastAsia="zh-CN"/>
        </w:rPr>
        <w:t>年普通</w:t>
      </w:r>
      <w:r>
        <w:rPr>
          <w:rStyle w:val="8"/>
          <w:rFonts w:hint="eastAsia" w:ascii="Times New Roman" w:hAnsi="Times New Roman" w:eastAsia="方正小标宋简体" w:cs="Times New Roman"/>
          <w:spacing w:val="0"/>
          <w:lang w:val="en-US" w:eastAsia="zh-CN"/>
        </w:rPr>
        <w:t>高等</w:t>
      </w:r>
      <w:r>
        <w:rPr>
          <w:rStyle w:val="8"/>
          <w:rFonts w:hint="eastAsia" w:ascii="Times New Roman" w:hAnsi="Times New Roman" w:eastAsia="方正小标宋简体" w:cs="Times New Roman"/>
          <w:spacing w:val="-23"/>
          <w:lang w:val="en-US" w:eastAsia="zh-CN"/>
        </w:rPr>
        <w:t>学校和五年一贯制高职（高师）</w:t>
      </w:r>
      <w:r>
        <w:rPr>
          <w:rStyle w:val="8"/>
          <w:rFonts w:hint="default" w:ascii="Times New Roman" w:hAnsi="Times New Roman" w:eastAsia="方正小标宋简体" w:cs="Times New Roman"/>
          <w:spacing w:val="-23"/>
          <w:lang w:eastAsia="zh-CN"/>
        </w:rPr>
        <w:t>“</w:t>
      </w:r>
      <w:r>
        <w:rPr>
          <w:rStyle w:val="8"/>
          <w:rFonts w:hint="eastAsia" w:ascii="Times New Roman" w:hAnsi="Times New Roman" w:eastAsia="方正小标宋简体" w:cs="Times New Roman"/>
          <w:spacing w:val="-23"/>
          <w:lang w:eastAsia="zh-CN"/>
        </w:rPr>
        <w:t>专转本</w:t>
      </w:r>
      <w:r>
        <w:rPr>
          <w:rStyle w:val="8"/>
          <w:rFonts w:hint="default" w:ascii="Times New Roman" w:hAnsi="Times New Roman" w:eastAsia="方正小标宋简体" w:cs="Times New Roman"/>
          <w:spacing w:val="-23"/>
          <w:lang w:eastAsia="zh-CN"/>
        </w:rPr>
        <w:t>”</w:t>
      </w:r>
    </w:p>
    <w:p w14:paraId="628AFDD1">
      <w:pPr>
        <w:pStyle w:val="2"/>
        <w:widowControl/>
        <w:autoSpaceDE/>
        <w:autoSpaceDN w:val="0"/>
        <w:spacing w:before="0" w:beforeAutospacing="0" w:after="0" w:afterAutospacing="0" w:line="640" w:lineRule="exact"/>
        <w:ind w:left="0" w:right="0"/>
        <w:rPr>
          <w:rStyle w:val="8"/>
          <w:rFonts w:hint="default" w:ascii="Times New Roman" w:hAnsi="Times New Roman" w:eastAsia="方正小标宋简体" w:cs="Times New Roman"/>
          <w:spacing w:val="0"/>
          <w:lang w:eastAsia="zh-CN"/>
        </w:rPr>
      </w:pPr>
      <w:r>
        <w:rPr>
          <w:rStyle w:val="8"/>
          <w:rFonts w:hint="eastAsia" w:ascii="Times New Roman" w:hAnsi="Times New Roman" w:eastAsia="方正小标宋简体" w:cs="Times New Roman"/>
          <w:spacing w:val="0"/>
          <w:lang w:eastAsia="zh-CN"/>
        </w:rPr>
        <w:t>工作实施办法的通知</w:t>
      </w:r>
    </w:p>
    <w:p w14:paraId="60BC30E7">
      <w:pPr>
        <w:pStyle w:val="4"/>
        <w:widowControl/>
        <w:spacing w:before="0" w:beforeAutospacing="0" w:after="0" w:afterAutospacing="0" w:line="600" w:lineRule="exact"/>
        <w:ind w:left="0" w:right="257"/>
        <w:jc w:val="both"/>
        <w:rPr>
          <w:rStyle w:val="8"/>
          <w:rFonts w:hint="default" w:ascii="Times New Roman" w:hAnsi="Times New Roman" w:cs="Times New Roman"/>
          <w:lang w:eastAsia="zh-CN"/>
        </w:rPr>
      </w:pPr>
    </w:p>
    <w:p w14:paraId="4214E79D">
      <w:pPr>
        <w:pStyle w:val="4"/>
        <w:widowControl/>
        <w:spacing w:before="0" w:beforeAutospacing="0" w:after="0" w:afterAutospacing="0" w:line="600" w:lineRule="exact"/>
        <w:ind w:left="0" w:right="255"/>
        <w:jc w:val="both"/>
        <w:rPr>
          <w:rStyle w:val="8"/>
          <w:rFonts w:hint="default" w:ascii="Times New Roman" w:hAnsi="Times New Roman" w:cs="Times New Roman"/>
          <w:lang w:eastAsia="zh-CN"/>
        </w:rPr>
      </w:pPr>
      <w:r>
        <w:rPr>
          <w:rStyle w:val="8"/>
          <w:rFonts w:ascii="Times New Roman" w:hAnsi="Times New Roman" w:cs="Times New Roman"/>
          <w:lang w:eastAsia="zh-CN"/>
        </w:rPr>
        <w:t>各有关院校，各</w:t>
      </w:r>
      <w:r>
        <w:rPr>
          <w:rStyle w:val="8"/>
          <w:rFonts w:ascii="Times New Roman" w:hAnsi="Times New Roman" w:cs="Times New Roman"/>
          <w:lang w:val="en-US" w:eastAsia="zh-CN"/>
        </w:rPr>
        <w:t>设区</w:t>
      </w:r>
      <w:r>
        <w:rPr>
          <w:rStyle w:val="8"/>
          <w:rFonts w:ascii="Times New Roman" w:hAnsi="Times New Roman" w:cs="Times New Roman"/>
          <w:lang w:eastAsia="zh-CN"/>
        </w:rPr>
        <w:t>市招生考试机构：</w:t>
      </w:r>
    </w:p>
    <w:p w14:paraId="0ED89800">
      <w:pPr>
        <w:pStyle w:val="3"/>
        <w:keepNext w:val="0"/>
        <w:keepLines w:val="0"/>
        <w:widowControl w:val="0"/>
        <w:suppressLineNumbers w:val="0"/>
        <w:snapToGrid w:val="0"/>
        <w:spacing w:before="0" w:beforeAutospacing="0" w:after="0" w:afterAutospacing="0" w:line="600" w:lineRule="exact"/>
        <w:ind w:left="0" w:right="0" w:firstLine="640" w:firstLineChars="200"/>
        <w:jc w:val="both"/>
        <w:rPr>
          <w:rStyle w:val="8"/>
          <w:rFonts w:hint="default" w:ascii="Times New Roman" w:hAnsi="Times New Roman" w:cs="Times New Roman"/>
          <w:lang w:val="en-US"/>
        </w:rPr>
      </w:pPr>
      <w:r>
        <w:rPr>
          <w:rStyle w:val="8"/>
          <w:rFonts w:hint="eastAsia" w:ascii="Times New Roman" w:hAnsi="Times New Roman" w:eastAsia="仿宋_GB2312" w:cs="仿宋_GB2312"/>
          <w:kern w:val="2"/>
          <w:sz w:val="32"/>
          <w:szCs w:val="84"/>
          <w:lang w:val="en-US" w:eastAsia="zh-CN"/>
        </w:rPr>
        <w:t>根据《省教育厅关于做好</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年普通高等学校</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工作的通知》（苏教学函〔</w:t>
      </w:r>
      <w:r>
        <w:rPr>
          <w:rStyle w:val="8"/>
          <w:rFonts w:hint="default" w:ascii="Times New Roman" w:hAnsi="Times New Roman" w:eastAsia="仿宋_GB2312" w:cs="Times New Roman"/>
          <w:kern w:val="2"/>
          <w:sz w:val="32"/>
          <w:szCs w:val="84"/>
          <w:lang w:val="en-US" w:eastAsia="zh-CN"/>
        </w:rPr>
        <w:t>2025</w:t>
      </w:r>
      <w:r>
        <w:rPr>
          <w:rStyle w:val="8"/>
          <w:rFonts w:hint="eastAsia" w:ascii="Times New Roman" w:hAnsi="Times New Roman" w:eastAsia="仿宋_GB2312" w:cs="仿宋_GB2312"/>
          <w:kern w:val="2"/>
          <w:sz w:val="32"/>
          <w:szCs w:val="84"/>
          <w:lang w:val="en-US" w:eastAsia="zh-CN"/>
        </w:rPr>
        <w:t>〕</w:t>
      </w:r>
      <w:r>
        <w:rPr>
          <w:rStyle w:val="8"/>
          <w:rFonts w:hint="default" w:ascii="Times New Roman" w:hAnsi="Times New Roman" w:eastAsia="仿宋_GB2312" w:cs="Times New Roman"/>
          <w:kern w:val="2"/>
          <w:sz w:val="32"/>
          <w:szCs w:val="84"/>
          <w:lang w:val="en-US" w:eastAsia="zh-CN"/>
        </w:rPr>
        <w:t>14</w:t>
      </w:r>
      <w:r>
        <w:rPr>
          <w:rStyle w:val="8"/>
          <w:rFonts w:hint="eastAsia" w:ascii="Times New Roman" w:hAnsi="Times New Roman" w:eastAsia="仿宋_GB2312" w:cs="仿宋_GB2312"/>
          <w:kern w:val="2"/>
          <w:sz w:val="32"/>
          <w:szCs w:val="84"/>
          <w:lang w:val="en-US" w:eastAsia="zh-CN"/>
        </w:rPr>
        <w:t>号）和《省教育厅关于做好</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年五年一贯制高职（高师）</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工作的通知》（苏教学函〔</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w:t>
      </w:r>
      <w:r>
        <w:rPr>
          <w:rStyle w:val="8"/>
          <w:rFonts w:hint="default" w:ascii="Times New Roman" w:hAnsi="Times New Roman" w:eastAsia="仿宋_GB2312" w:cs="Times New Roman"/>
          <w:kern w:val="2"/>
          <w:sz w:val="32"/>
          <w:szCs w:val="84"/>
          <w:lang w:eastAsia="zh-CN"/>
        </w:rPr>
        <w:t>2</w:t>
      </w:r>
      <w:r>
        <w:rPr>
          <w:rStyle w:val="8"/>
          <w:rFonts w:hint="eastAsia" w:ascii="Times New Roman" w:hAnsi="Times New Roman" w:eastAsia="仿宋_GB2312" w:cs="仿宋_GB2312"/>
          <w:kern w:val="2"/>
          <w:sz w:val="32"/>
          <w:szCs w:val="84"/>
          <w:lang w:val="en-US" w:eastAsia="zh-CN"/>
        </w:rPr>
        <w:t>号）精神，现将《江苏省</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年普通高等学校</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工作实施办法》（见附件</w:t>
      </w:r>
      <w:r>
        <w:rPr>
          <w:rStyle w:val="8"/>
          <w:rFonts w:hint="default" w:ascii="Times New Roman" w:hAnsi="Times New Roman" w:eastAsia="仿宋_GB2312" w:cs="Times New Roman"/>
          <w:kern w:val="2"/>
          <w:sz w:val="32"/>
          <w:szCs w:val="84"/>
          <w:lang w:val="en-US" w:eastAsia="zh-CN"/>
        </w:rPr>
        <w:t>1</w:t>
      </w:r>
      <w:r>
        <w:rPr>
          <w:rStyle w:val="8"/>
          <w:rFonts w:hint="eastAsia" w:ascii="Times New Roman" w:hAnsi="Times New Roman" w:eastAsia="仿宋_GB2312" w:cs="仿宋_GB2312"/>
          <w:kern w:val="2"/>
          <w:sz w:val="32"/>
          <w:szCs w:val="84"/>
          <w:lang w:val="en-US" w:eastAsia="zh-CN"/>
        </w:rPr>
        <w:t>）、《江苏省</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年五年一贯制高职（高师）</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工作实施办法》（见附件</w:t>
      </w:r>
      <w:r>
        <w:rPr>
          <w:rStyle w:val="8"/>
          <w:rFonts w:hint="default" w:ascii="Times New Roman" w:hAnsi="Times New Roman" w:eastAsia="仿宋_GB2312" w:cs="Times New Roman"/>
          <w:kern w:val="2"/>
          <w:sz w:val="32"/>
          <w:szCs w:val="84"/>
          <w:lang w:val="en-US" w:eastAsia="zh-CN"/>
        </w:rPr>
        <w:t>2</w:t>
      </w:r>
      <w:r>
        <w:rPr>
          <w:rStyle w:val="8"/>
          <w:rFonts w:hint="eastAsia" w:ascii="Times New Roman" w:hAnsi="Times New Roman" w:eastAsia="仿宋_GB2312" w:cs="仿宋_GB2312"/>
          <w:kern w:val="2"/>
          <w:sz w:val="32"/>
          <w:szCs w:val="84"/>
          <w:lang w:val="en-US" w:eastAsia="zh-CN"/>
        </w:rPr>
        <w:t>）印发给你们，并就有关事项通知如下，请</w:t>
      </w:r>
      <w:r>
        <w:rPr>
          <w:rStyle w:val="8"/>
          <w:rFonts w:hint="default" w:ascii="Times New Roman" w:hAnsi="Times New Roman" w:eastAsia="仿宋_GB2312" w:cs="仿宋_GB2312"/>
          <w:kern w:val="2"/>
          <w:sz w:val="32"/>
          <w:szCs w:val="84"/>
          <w:lang w:eastAsia="zh-CN"/>
        </w:rPr>
        <w:t>认真</w:t>
      </w:r>
      <w:r>
        <w:rPr>
          <w:rStyle w:val="8"/>
          <w:rFonts w:hint="eastAsia" w:ascii="Times New Roman" w:hAnsi="Times New Roman" w:eastAsia="仿宋_GB2312" w:cs="仿宋_GB2312"/>
          <w:kern w:val="2"/>
          <w:sz w:val="32"/>
          <w:szCs w:val="84"/>
          <w:lang w:val="en-US" w:eastAsia="zh-CN"/>
        </w:rPr>
        <w:t>贯彻落实。</w:t>
      </w:r>
    </w:p>
    <w:p w14:paraId="5F6D31EE">
      <w:pPr>
        <w:pStyle w:val="3"/>
        <w:keepNext w:val="0"/>
        <w:keepLines w:val="0"/>
        <w:widowControl w:val="0"/>
        <w:suppressLineNumbers w:val="0"/>
        <w:snapToGrid w:val="0"/>
        <w:spacing w:before="0" w:beforeAutospacing="0" w:after="0" w:afterAutospacing="0" w:line="600" w:lineRule="exact"/>
        <w:ind w:left="0" w:right="0" w:firstLine="640" w:firstLineChars="200"/>
        <w:jc w:val="both"/>
        <w:rPr>
          <w:rStyle w:val="8"/>
          <w:rFonts w:hint="default" w:ascii="Times New Roman" w:hAnsi="Times New Roman" w:cs="Times New Roman"/>
          <w:lang w:val="en-US"/>
        </w:rPr>
      </w:pPr>
      <w:r>
        <w:rPr>
          <w:rStyle w:val="8"/>
          <w:rFonts w:hint="eastAsia" w:ascii="Times New Roman" w:hAnsi="Times New Roman" w:eastAsia="黑体" w:cs="黑体"/>
          <w:kern w:val="2"/>
          <w:sz w:val="32"/>
          <w:szCs w:val="84"/>
          <w:lang w:val="en-US" w:eastAsia="zh-CN"/>
        </w:rPr>
        <w:t>一、加强组织领导。</w:t>
      </w:r>
      <w:r>
        <w:rPr>
          <w:rStyle w:val="8"/>
          <w:rFonts w:hint="eastAsia" w:ascii="仿宋_GB2312" w:hAnsi="仿宋_GB2312" w:eastAsia="仿宋_GB2312" w:cs="仿宋_GB2312"/>
          <w:kern w:val="2"/>
          <w:sz w:val="32"/>
          <w:szCs w:val="84"/>
          <w:lang w:eastAsia="zh-CN"/>
        </w:rPr>
        <w:t>各有关</w:t>
      </w:r>
      <w:r>
        <w:rPr>
          <w:rStyle w:val="8"/>
          <w:rFonts w:hint="eastAsia" w:ascii="Times New Roman" w:hAnsi="Times New Roman" w:eastAsia="仿宋_GB2312" w:cs="仿宋_GB2312"/>
          <w:kern w:val="2"/>
          <w:sz w:val="32"/>
          <w:szCs w:val="84"/>
          <w:lang w:val="en-US" w:eastAsia="zh-CN"/>
        </w:rPr>
        <w:t>院校</w:t>
      </w:r>
      <w:r>
        <w:rPr>
          <w:rStyle w:val="8"/>
          <w:rFonts w:hint="default" w:ascii="Times New Roman" w:hAnsi="Times New Roman" w:eastAsia="仿宋_GB2312" w:cs="仿宋_GB2312"/>
          <w:kern w:val="2"/>
          <w:sz w:val="32"/>
          <w:szCs w:val="84"/>
          <w:lang w:eastAsia="zh-CN"/>
        </w:rPr>
        <w:t>、</w:t>
      </w:r>
      <w:r>
        <w:rPr>
          <w:rStyle w:val="8"/>
          <w:rFonts w:hint="eastAsia" w:ascii="Times New Roman" w:hAnsi="Times New Roman" w:eastAsia="仿宋_GB2312" w:cs="仿宋_GB2312"/>
          <w:kern w:val="2"/>
          <w:sz w:val="32"/>
          <w:szCs w:val="84"/>
          <w:lang w:val="en-US" w:eastAsia="zh-CN"/>
        </w:rPr>
        <w:t>各设区市招</w:t>
      </w:r>
      <w:r>
        <w:rPr>
          <w:rStyle w:val="8"/>
          <w:rFonts w:hint="default" w:ascii="Times New Roman" w:hAnsi="Times New Roman" w:eastAsia="仿宋_GB2312" w:cs="仿宋_GB2312"/>
          <w:kern w:val="2"/>
          <w:sz w:val="32"/>
          <w:szCs w:val="84"/>
          <w:lang w:eastAsia="zh-CN"/>
        </w:rPr>
        <w:t>生</w:t>
      </w:r>
      <w:r>
        <w:rPr>
          <w:rStyle w:val="8"/>
          <w:rFonts w:hint="eastAsia" w:ascii="Times New Roman" w:hAnsi="Times New Roman" w:eastAsia="仿宋_GB2312" w:cs="仿宋_GB2312"/>
          <w:kern w:val="2"/>
          <w:sz w:val="32"/>
          <w:szCs w:val="84"/>
          <w:lang w:val="en-US" w:eastAsia="zh-CN"/>
        </w:rPr>
        <w:t>考</w:t>
      </w:r>
      <w:r>
        <w:rPr>
          <w:rStyle w:val="8"/>
          <w:rFonts w:hint="default" w:ascii="Times New Roman" w:hAnsi="Times New Roman" w:eastAsia="仿宋_GB2312" w:cs="仿宋_GB2312"/>
          <w:kern w:val="2"/>
          <w:sz w:val="32"/>
          <w:szCs w:val="84"/>
          <w:lang w:eastAsia="zh-CN"/>
        </w:rPr>
        <w:t>试</w:t>
      </w:r>
      <w:r>
        <w:rPr>
          <w:rStyle w:val="8"/>
          <w:rFonts w:hint="eastAsia" w:ascii="Times New Roman" w:hAnsi="Times New Roman" w:eastAsia="仿宋_GB2312" w:cs="仿宋_GB2312"/>
          <w:kern w:val="2"/>
          <w:sz w:val="32"/>
          <w:szCs w:val="84"/>
          <w:lang w:val="en-US" w:eastAsia="zh-CN"/>
        </w:rPr>
        <w:t>机构要充分认识</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工作的重要性，切实加强组织领导，明确专人负责，压实责任分工，狠抓责任落实</w:t>
      </w:r>
      <w:r>
        <w:rPr>
          <w:rStyle w:val="8"/>
          <w:rFonts w:hint="default" w:ascii="Times New Roman" w:hAnsi="Times New Roman" w:eastAsia="仿宋_GB2312" w:cs="仿宋_GB2312"/>
          <w:kern w:val="2"/>
          <w:sz w:val="32"/>
          <w:szCs w:val="84"/>
          <w:lang w:eastAsia="zh-CN"/>
        </w:rPr>
        <w:t>，</w:t>
      </w:r>
      <w:r>
        <w:rPr>
          <w:rStyle w:val="8"/>
          <w:rFonts w:hint="eastAsia" w:ascii="Times New Roman" w:hAnsi="Times New Roman" w:eastAsia="仿宋_GB2312" w:cs="仿宋_GB2312"/>
          <w:kern w:val="2"/>
          <w:sz w:val="32"/>
          <w:szCs w:val="84"/>
          <w:lang w:val="en-US" w:eastAsia="zh-CN"/>
        </w:rPr>
        <w:t>严格资格审核，细化操作办法，做好网上报名、考试、评卷和录取等工作，确保</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工作平稳顺利完成。</w:t>
      </w:r>
    </w:p>
    <w:p w14:paraId="354297C0">
      <w:pPr>
        <w:pStyle w:val="3"/>
        <w:keepNext w:val="0"/>
        <w:keepLines w:val="0"/>
        <w:widowControl w:val="0"/>
        <w:suppressLineNumbers w:val="0"/>
        <w:spacing w:before="0" w:beforeAutospacing="0" w:after="0" w:afterAutospacing="0" w:line="600" w:lineRule="exact"/>
        <w:ind w:left="0" w:right="0" w:firstLine="640" w:firstLineChars="200"/>
        <w:jc w:val="both"/>
        <w:rPr>
          <w:rStyle w:val="8"/>
          <w:rFonts w:hint="eastAsia" w:ascii="仿宋_GB2312" w:hAnsi="仿宋_GB2312" w:eastAsia="仿宋_GB2312" w:cs="仿宋_GB2312"/>
          <w:sz w:val="32"/>
          <w:szCs w:val="32"/>
          <w:lang w:eastAsia="zh-CN"/>
        </w:rPr>
      </w:pPr>
      <w:r>
        <w:rPr>
          <w:rStyle w:val="8"/>
          <w:rFonts w:hint="eastAsia" w:ascii="Times New Roman" w:hAnsi="Times New Roman" w:eastAsia="黑体" w:cs="黑体"/>
          <w:kern w:val="2"/>
          <w:sz w:val="32"/>
          <w:szCs w:val="84"/>
          <w:lang w:val="en-US" w:eastAsia="zh-CN"/>
        </w:rPr>
        <w:t>二、</w:t>
      </w:r>
      <w:r>
        <w:rPr>
          <w:rStyle w:val="8"/>
          <w:rFonts w:hint="default" w:ascii="Times New Roman" w:hAnsi="Times New Roman" w:eastAsia="黑体" w:cs="黑体"/>
          <w:kern w:val="2"/>
          <w:sz w:val="32"/>
          <w:szCs w:val="84"/>
          <w:lang w:eastAsia="zh-CN"/>
        </w:rPr>
        <w:t>严格招生政策</w:t>
      </w:r>
      <w:r>
        <w:rPr>
          <w:rStyle w:val="8"/>
          <w:rFonts w:hint="eastAsia" w:ascii="Times New Roman" w:hAnsi="Times New Roman" w:eastAsia="黑体" w:cs="黑体"/>
          <w:kern w:val="2"/>
          <w:sz w:val="32"/>
          <w:szCs w:val="84"/>
          <w:lang w:val="en-US" w:eastAsia="zh-CN"/>
        </w:rPr>
        <w:t>。</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选拔对象</w:t>
      </w:r>
      <w:r>
        <w:rPr>
          <w:rStyle w:val="8"/>
          <w:rFonts w:hint="default" w:ascii="Times New Roman" w:hAnsi="Times New Roman" w:eastAsia="仿宋_GB2312" w:cs="仿宋_GB2312"/>
          <w:kern w:val="2"/>
          <w:sz w:val="32"/>
          <w:szCs w:val="84"/>
          <w:lang w:eastAsia="zh-CN"/>
        </w:rPr>
        <w:t>包括</w:t>
      </w:r>
      <w:r>
        <w:rPr>
          <w:rStyle w:val="8"/>
          <w:rFonts w:hint="eastAsia" w:ascii="Times New Roman" w:hAnsi="Times New Roman" w:eastAsia="仿宋_GB2312" w:cs="仿宋_GB2312"/>
          <w:kern w:val="2"/>
          <w:sz w:val="32"/>
          <w:szCs w:val="84"/>
          <w:lang w:val="en-US" w:eastAsia="zh-CN"/>
        </w:rPr>
        <w:t>：列入国家普通高校招生计划，经省招生部门按规定程序正式录取，在</w:t>
      </w:r>
      <w:r>
        <w:rPr>
          <w:rStyle w:val="8"/>
          <w:rFonts w:hint="default" w:ascii="Times New Roman" w:hAnsi="Times New Roman" w:eastAsia="仿宋_GB2312" w:cs="仿宋_GB2312"/>
          <w:kern w:val="2"/>
          <w:sz w:val="32"/>
          <w:szCs w:val="84"/>
          <w:lang w:eastAsia="zh-CN"/>
        </w:rPr>
        <w:t>我</w:t>
      </w:r>
      <w:r>
        <w:rPr>
          <w:rStyle w:val="8"/>
          <w:rFonts w:hint="eastAsia" w:ascii="Times New Roman" w:hAnsi="Times New Roman" w:eastAsia="仿宋_GB2312" w:cs="仿宋_GB2312"/>
          <w:kern w:val="2"/>
          <w:sz w:val="32"/>
          <w:szCs w:val="84"/>
          <w:lang w:val="en-US" w:eastAsia="zh-CN"/>
        </w:rPr>
        <w:t>省各类普通高校</w:t>
      </w:r>
      <w:r>
        <w:rPr>
          <w:rStyle w:val="8"/>
          <w:rFonts w:hint="default" w:ascii="Times New Roman" w:hAnsi="Times New Roman" w:eastAsia="仿宋_GB2312" w:cs="仿宋_GB2312"/>
          <w:kern w:val="2"/>
          <w:sz w:val="32"/>
          <w:szCs w:val="84"/>
          <w:lang w:eastAsia="zh-CN"/>
        </w:rPr>
        <w:t>就读</w:t>
      </w:r>
      <w:r>
        <w:rPr>
          <w:rStyle w:val="8"/>
          <w:rFonts w:hint="eastAsia" w:ascii="Times New Roman" w:hAnsi="Times New Roman" w:eastAsia="仿宋_GB2312" w:cs="仿宋_GB2312"/>
          <w:kern w:val="2"/>
          <w:sz w:val="32"/>
          <w:szCs w:val="84"/>
          <w:lang w:val="en-US" w:eastAsia="zh-CN"/>
        </w:rPr>
        <w:t>的专科三年级在籍学生（含中职职教高考</w:t>
      </w:r>
      <w:r>
        <w:rPr>
          <w:rStyle w:val="8"/>
          <w:rFonts w:hint="default" w:ascii="Times New Roman" w:hAnsi="Times New Roman" w:eastAsia="仿宋_GB2312" w:cs="仿宋_GB2312"/>
          <w:kern w:val="2"/>
          <w:sz w:val="32"/>
          <w:szCs w:val="84"/>
          <w:lang w:eastAsia="zh-CN"/>
        </w:rPr>
        <w:t>录取</w:t>
      </w:r>
      <w:r>
        <w:rPr>
          <w:rStyle w:val="8"/>
          <w:rFonts w:hint="eastAsia" w:ascii="Times New Roman" w:hAnsi="Times New Roman" w:eastAsia="仿宋_GB2312" w:cs="仿宋_GB2312"/>
          <w:kern w:val="2"/>
          <w:sz w:val="32"/>
          <w:szCs w:val="84"/>
          <w:lang w:val="en-US" w:eastAsia="zh-CN"/>
        </w:rPr>
        <w:t>学生）；</w:t>
      </w:r>
      <w:r>
        <w:rPr>
          <w:rStyle w:val="8"/>
          <w:rFonts w:hint="default" w:ascii="Times New Roman" w:hAnsi="Times New Roman" w:eastAsia="仿宋_GB2312" w:cs="仿宋_GB2312"/>
          <w:kern w:val="2"/>
          <w:sz w:val="32"/>
          <w:szCs w:val="84"/>
          <w:lang w:eastAsia="zh-CN"/>
        </w:rPr>
        <w:t>列入我省五年制高职（师范）教育招生计划，</w:t>
      </w:r>
      <w:r>
        <w:rPr>
          <w:rStyle w:val="8"/>
          <w:rFonts w:hint="eastAsia" w:ascii="Times New Roman" w:hAnsi="Times New Roman" w:eastAsia="仿宋_GB2312" w:cs="仿宋_GB2312"/>
          <w:kern w:val="2"/>
          <w:sz w:val="32"/>
          <w:szCs w:val="84"/>
          <w:lang w:val="en-US" w:eastAsia="zh-CN"/>
        </w:rPr>
        <w:t>经设区市招生部门按规定程序正式录取，在</w:t>
      </w:r>
      <w:r>
        <w:rPr>
          <w:rStyle w:val="8"/>
          <w:rFonts w:hint="default" w:ascii="Times New Roman" w:hAnsi="Times New Roman" w:eastAsia="仿宋_GB2312" w:cs="仿宋_GB2312"/>
          <w:kern w:val="2"/>
          <w:sz w:val="32"/>
          <w:szCs w:val="84"/>
          <w:lang w:eastAsia="zh-CN"/>
        </w:rPr>
        <w:t>我省各类学校就读的</w:t>
      </w:r>
      <w:r>
        <w:rPr>
          <w:rStyle w:val="8"/>
          <w:rFonts w:hint="eastAsia" w:ascii="Times New Roman" w:hAnsi="Times New Roman" w:eastAsia="仿宋_GB2312" w:cs="仿宋_GB2312"/>
          <w:kern w:val="2"/>
          <w:sz w:val="32"/>
          <w:szCs w:val="32"/>
          <w:lang w:val="en-US" w:eastAsia="zh-CN"/>
        </w:rPr>
        <w:t>五年级在籍学生；</w:t>
      </w:r>
      <w:r>
        <w:rPr>
          <w:rStyle w:val="8"/>
          <w:rFonts w:hint="default" w:ascii="Times New Roman" w:hAnsi="Times New Roman" w:eastAsia="仿宋_GB2312" w:cs="仿宋_GB2312"/>
          <w:kern w:val="2"/>
          <w:sz w:val="32"/>
          <w:szCs w:val="32"/>
          <w:lang w:eastAsia="zh-CN"/>
        </w:rPr>
        <w:t>符合免试“专转本”招生条件的退役大学生士兵（有关事项另行通知）。</w:t>
      </w:r>
      <w:r>
        <w:rPr>
          <w:rStyle w:val="8"/>
          <w:rFonts w:hint="eastAsia" w:ascii="仿宋_GB2312" w:hAnsi="仿宋_GB2312" w:eastAsia="仿宋_GB2312" w:cs="仿宋_GB2312"/>
          <w:sz w:val="32"/>
          <w:szCs w:val="32"/>
          <w:lang w:eastAsia="zh-CN"/>
        </w:rPr>
        <w:t>各接收院校要及时公布</w:t>
      </w:r>
      <w:r>
        <w:rPr>
          <w:rStyle w:val="8"/>
          <w:rFonts w:hint="default" w:ascii="仿宋_GB2312" w:hAnsi="仿宋_GB2312" w:eastAsia="仿宋_GB2312" w:cs="仿宋_GB2312"/>
          <w:sz w:val="32"/>
          <w:szCs w:val="32"/>
          <w:lang w:eastAsia="zh-CN"/>
        </w:rPr>
        <w:t>招生简章</w:t>
      </w:r>
      <w:r>
        <w:rPr>
          <w:rStyle w:val="8"/>
          <w:rFonts w:hint="eastAsia" w:ascii="仿宋_GB2312" w:hAnsi="仿宋_GB2312" w:eastAsia="仿宋_GB2312" w:cs="仿宋_GB2312"/>
          <w:sz w:val="32"/>
          <w:szCs w:val="32"/>
          <w:lang w:eastAsia="zh-CN"/>
        </w:rPr>
        <w:t>和接收条件，明确专业招生范围，做好招生政策宣传解释工作。各生源院校要安排专人</w:t>
      </w:r>
      <w:r>
        <w:rPr>
          <w:rStyle w:val="8"/>
          <w:rFonts w:hint="eastAsia" w:ascii="仿宋_GB2312" w:hAnsi="仿宋_GB2312" w:eastAsia="仿宋_GB2312" w:cs="仿宋_GB2312"/>
          <w:sz w:val="32"/>
          <w:szCs w:val="32"/>
          <w:lang w:val="en-US" w:eastAsia="zh-CN"/>
        </w:rPr>
        <w:t>认真做好政策解答、</w:t>
      </w:r>
      <w:r>
        <w:rPr>
          <w:rStyle w:val="8"/>
          <w:rFonts w:hint="eastAsia" w:ascii="仿宋_GB2312" w:hAnsi="仿宋_GB2312" w:eastAsia="仿宋_GB2312" w:cs="仿宋_GB2312"/>
          <w:sz w:val="32"/>
          <w:szCs w:val="32"/>
          <w:lang w:eastAsia="zh-CN"/>
        </w:rPr>
        <w:t>学生报名、</w:t>
      </w:r>
      <w:r>
        <w:rPr>
          <w:rStyle w:val="8"/>
          <w:rFonts w:hint="eastAsia" w:ascii="仿宋_GB2312" w:hAnsi="仿宋_GB2312" w:eastAsia="仿宋_GB2312" w:cs="仿宋_GB2312"/>
          <w:sz w:val="32"/>
          <w:szCs w:val="32"/>
          <w:lang w:val="en-US" w:eastAsia="zh-CN"/>
        </w:rPr>
        <w:t>资格审核</w:t>
      </w:r>
      <w:r>
        <w:rPr>
          <w:rStyle w:val="8"/>
          <w:rFonts w:hint="eastAsia" w:ascii="仿宋_GB2312" w:hAnsi="仿宋_GB2312" w:eastAsia="仿宋_GB2312" w:cs="仿宋_GB2312"/>
          <w:sz w:val="32"/>
          <w:szCs w:val="32"/>
          <w:lang w:eastAsia="zh-CN"/>
        </w:rPr>
        <w:t>、组织选拔及送考等工作。</w:t>
      </w:r>
    </w:p>
    <w:p w14:paraId="1CDCD701">
      <w:pPr>
        <w:pStyle w:val="3"/>
        <w:widowControl/>
        <w:numPr>
          <w:ilvl w:val="255"/>
          <w:numId w:val="0"/>
        </w:numPr>
        <w:spacing w:before="0" w:beforeAutospacing="0" w:after="0" w:afterAutospacing="0" w:line="600" w:lineRule="exact"/>
        <w:ind w:left="0" w:leftChars="0" w:right="0" w:firstLine="640" w:firstLineChars="200"/>
        <w:jc w:val="both"/>
        <w:rPr>
          <w:rStyle w:val="8"/>
          <w:rFonts w:hint="eastAsia" w:ascii="仿宋_GB2312" w:hAnsi="仿宋_GB2312" w:eastAsia="仿宋_GB2312" w:cs="仿宋_GB2312"/>
          <w:sz w:val="32"/>
          <w:szCs w:val="32"/>
          <w:lang w:eastAsia="zh-CN"/>
        </w:rPr>
      </w:pPr>
      <w:r>
        <w:rPr>
          <w:rStyle w:val="8"/>
          <w:rFonts w:hint="eastAsia" w:ascii="黑体" w:hAnsi="黑体" w:eastAsia="黑体" w:cs="黑体"/>
          <w:sz w:val="32"/>
          <w:szCs w:val="32"/>
          <w:lang w:eastAsia="zh-CN"/>
        </w:rPr>
        <w:t>三、严格考试管理。</w:t>
      </w:r>
      <w:r>
        <w:rPr>
          <w:rStyle w:val="8"/>
          <w:rFonts w:hint="eastAsia" w:ascii="仿宋_GB2312" w:hAnsi="仿宋_GB2312" w:eastAsia="仿宋_GB2312" w:cs="仿宋_GB2312"/>
          <w:sz w:val="32"/>
          <w:szCs w:val="32"/>
          <w:lang w:eastAsia="zh-CN"/>
        </w:rPr>
        <w:t>“专转本”工作是普通高校招生工作的重要组成部分，参照普通高校招生考试工作的管理办法执行。普通高校“专转本”的报名、考试、录取工作由省教育考试院统一组织、监督；五年一贯制高职（高师）“专转本”由有关本科院校组织，省教育厅、省教育考试院负责监督。各接收院校有义务、有责任承担省教育考试院安排的考点工作，要加强考务管理，认真做好考务人员和监考教师的遴选和培训，细化安全措施，落实有关保密规定，确保试（答）卷运送、</w:t>
      </w:r>
      <w:r>
        <w:rPr>
          <w:rStyle w:val="8"/>
          <w:rFonts w:hint="eastAsia" w:ascii="仿宋_GB2312" w:hAnsi="仿宋_GB2312" w:eastAsia="仿宋_GB2312" w:cs="仿宋_GB2312"/>
          <w:sz w:val="32"/>
          <w:szCs w:val="32"/>
          <w:lang w:val="en-US" w:eastAsia="zh-CN"/>
        </w:rPr>
        <w:t>分发</w:t>
      </w:r>
      <w:r>
        <w:rPr>
          <w:rStyle w:val="8"/>
          <w:rFonts w:hint="eastAsia" w:ascii="仿宋_GB2312" w:hAnsi="仿宋_GB2312" w:eastAsia="仿宋_GB2312" w:cs="仿宋_GB2312"/>
          <w:sz w:val="32"/>
          <w:szCs w:val="32"/>
          <w:lang w:eastAsia="zh-CN"/>
        </w:rPr>
        <w:t>和保管的绝对安全，严肃考风考纪，确保考试安全平稳。各生源院校要加强对考生的诚信考试教育，营造风清气正的考试氛围。</w:t>
      </w:r>
    </w:p>
    <w:p w14:paraId="37C58155">
      <w:pPr>
        <w:pStyle w:val="4"/>
        <w:widowControl/>
        <w:numPr>
          <w:ilvl w:val="255"/>
          <w:numId w:val="0"/>
        </w:numPr>
        <w:spacing w:before="0" w:beforeAutospacing="0" w:after="0" w:afterAutospacing="0" w:line="600" w:lineRule="exact"/>
        <w:ind w:left="0" w:leftChars="0" w:right="255" w:rightChars="0" w:firstLine="640" w:firstLineChars="200"/>
        <w:jc w:val="both"/>
        <w:rPr>
          <w:rStyle w:val="8"/>
          <w:rFonts w:hint="default" w:ascii="Times New Roman" w:hAnsi="Times New Roman" w:cs="Times New Roman"/>
          <w:lang w:eastAsia="zh-CN"/>
        </w:rPr>
      </w:pPr>
      <w:r>
        <w:rPr>
          <w:rStyle w:val="8"/>
          <w:rFonts w:hint="eastAsia" w:ascii="Times New Roman" w:hAnsi="Times New Roman" w:eastAsia="黑体" w:cs="Times New Roman"/>
          <w:lang w:eastAsia="zh-CN"/>
        </w:rPr>
        <w:t>四、严肃招生纪律</w:t>
      </w:r>
      <w:r>
        <w:rPr>
          <w:rStyle w:val="8"/>
          <w:rFonts w:hint="eastAsia" w:ascii="Times New Roman" w:hAnsi="Times New Roman" w:eastAsia="仿宋_GB2312" w:cs="Times New Roman"/>
          <w:lang w:eastAsia="zh-CN"/>
        </w:rPr>
        <w:t>。</w:t>
      </w:r>
      <w:r>
        <w:rPr>
          <w:rStyle w:val="8"/>
          <w:rFonts w:ascii="Times New Roman" w:hAnsi="Times New Roman" w:cs="Times New Roman"/>
          <w:lang w:eastAsia="zh-CN"/>
        </w:rPr>
        <w:t>各有关院校、各</w:t>
      </w:r>
      <w:r>
        <w:rPr>
          <w:rStyle w:val="8"/>
          <w:rFonts w:ascii="Times New Roman" w:hAnsi="Times New Roman" w:cs="Times New Roman"/>
          <w:lang w:val="en-US" w:eastAsia="zh-CN"/>
        </w:rPr>
        <w:t>设区</w:t>
      </w:r>
      <w:r>
        <w:rPr>
          <w:rStyle w:val="8"/>
          <w:rFonts w:ascii="Times New Roman" w:hAnsi="Times New Roman" w:cs="Times New Roman"/>
          <w:lang w:eastAsia="zh-CN"/>
        </w:rPr>
        <w:t>市招生考试机构</w:t>
      </w:r>
      <w:r>
        <w:rPr>
          <w:rStyle w:val="8"/>
          <w:rFonts w:ascii="Times New Roman" w:hAnsi="Times New Roman" w:cs="Times New Roman"/>
          <w:lang w:val="en-US" w:eastAsia="zh-CN"/>
        </w:rPr>
        <w:t>要</w:t>
      </w:r>
      <w:r>
        <w:rPr>
          <w:rStyle w:val="8"/>
          <w:rFonts w:ascii="Times New Roman" w:hAnsi="Times New Roman" w:cs="Times New Roman"/>
          <w:lang w:eastAsia="zh-CN"/>
        </w:rPr>
        <w:t>加大工作力度，严肃查处考试中的违规行为。对于考试违规行为，一经查实，按照《国家教育考试违规处理办法》（教育部令第</w:t>
      </w:r>
      <w:r>
        <w:rPr>
          <w:rStyle w:val="8"/>
          <w:rFonts w:hint="default" w:ascii="Times New Roman" w:hAnsi="Times New Roman" w:cs="Times New Roman"/>
          <w:lang w:eastAsia="zh-CN"/>
        </w:rPr>
        <w:t>33</w:t>
      </w:r>
      <w:r>
        <w:rPr>
          <w:rStyle w:val="8"/>
          <w:rFonts w:ascii="Times New Roman" w:hAnsi="Times New Roman" w:cs="Times New Roman"/>
          <w:lang w:eastAsia="zh-CN"/>
        </w:rPr>
        <w:t>号）严肃处理，涉嫌犯罪的依法移送司法机关处理。</w:t>
      </w:r>
      <w:r>
        <w:rPr>
          <w:rStyle w:val="8"/>
          <w:rFonts w:hint="default" w:ascii="Times New Roman" w:hAnsi="Times New Roman" w:cs="Times New Roman"/>
          <w:lang w:eastAsia="zh-CN"/>
        </w:rPr>
        <w:t>接</w:t>
      </w:r>
      <w:r>
        <w:rPr>
          <w:rStyle w:val="8"/>
          <w:rFonts w:hint="eastAsia" w:ascii="Times New Roman" w:hAnsi="Times New Roman" w:eastAsia="仿宋_GB2312" w:cs="Times New Roman"/>
          <w:lang w:eastAsia="zh-CN"/>
        </w:rPr>
        <w:t>收院校和生源院校</w:t>
      </w:r>
      <w:r>
        <w:rPr>
          <w:rStyle w:val="8"/>
          <w:rFonts w:ascii="Times New Roman" w:hAnsi="Times New Roman" w:cs="Times New Roman"/>
          <w:lang w:val="en-US" w:eastAsia="zh-CN"/>
        </w:rPr>
        <w:t>要</w:t>
      </w:r>
      <w:r>
        <w:rPr>
          <w:rStyle w:val="8"/>
          <w:rFonts w:ascii="Times New Roman" w:hAnsi="Times New Roman" w:cs="Times New Roman"/>
          <w:lang w:eastAsia="zh-CN"/>
        </w:rPr>
        <w:t>进一步发挥</w:t>
      </w:r>
      <w:r>
        <w:rPr>
          <w:rStyle w:val="8"/>
          <w:rFonts w:ascii="Times New Roman" w:hAnsi="Times New Roman" w:cs="Times New Roman"/>
          <w:lang w:val="en-US" w:eastAsia="zh-CN"/>
        </w:rPr>
        <w:t>学</w:t>
      </w:r>
      <w:r>
        <w:rPr>
          <w:rStyle w:val="8"/>
          <w:rFonts w:ascii="Times New Roman" w:hAnsi="Times New Roman" w:cs="Times New Roman"/>
          <w:lang w:eastAsia="zh-CN"/>
        </w:rPr>
        <w:t>校纪检监察部门的监督作用，强化对重点环节、重点岗位、重点时段的监督，按照《普通高等学校招生违规行为处理暂行办法》（教育部令第</w:t>
      </w:r>
      <w:r>
        <w:rPr>
          <w:rStyle w:val="8"/>
          <w:rFonts w:hint="default" w:ascii="Times New Roman" w:hAnsi="Times New Roman" w:cs="Times New Roman"/>
          <w:lang w:eastAsia="zh-CN"/>
        </w:rPr>
        <w:t>36</w:t>
      </w:r>
      <w:r>
        <w:rPr>
          <w:rStyle w:val="8"/>
          <w:rFonts w:ascii="Times New Roman" w:hAnsi="Times New Roman" w:cs="Times New Roman"/>
          <w:lang w:eastAsia="zh-CN"/>
        </w:rPr>
        <w:t>号）要求，严肃招生工作纪律，严肃查处违纪案件，维护考生合法权益，维护</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工作的良好声誉。</w:t>
      </w:r>
    </w:p>
    <w:p w14:paraId="77C747E3">
      <w:pPr>
        <w:pStyle w:val="4"/>
        <w:widowControl/>
        <w:spacing w:before="0" w:beforeAutospacing="0" w:after="0" w:afterAutospacing="0" w:line="600" w:lineRule="exact"/>
        <w:ind w:left="0" w:right="255" w:firstLine="640" w:firstLineChars="200"/>
        <w:jc w:val="both"/>
        <w:rPr>
          <w:rStyle w:val="8"/>
          <w:rFonts w:hint="default" w:ascii="Times New Roman" w:hAnsi="Times New Roman" w:cs="Times New Roman"/>
          <w:lang w:eastAsia="zh-CN"/>
        </w:rPr>
      </w:pPr>
      <w:r>
        <w:rPr>
          <w:rStyle w:val="8"/>
          <w:rFonts w:hint="eastAsia" w:ascii="Times New Roman" w:hAnsi="Times New Roman" w:eastAsia="黑体" w:cs="Times New Roman"/>
          <w:lang w:eastAsia="zh-CN"/>
        </w:rPr>
        <w:t>五、</w:t>
      </w:r>
      <w:r>
        <w:rPr>
          <w:rStyle w:val="8"/>
          <w:rFonts w:hint="default" w:ascii="Times New Roman" w:hAnsi="Times New Roman" w:eastAsia="黑体" w:cs="Times New Roman"/>
          <w:lang w:eastAsia="zh-CN"/>
        </w:rPr>
        <w:t>加强条件</w:t>
      </w:r>
      <w:r>
        <w:rPr>
          <w:rStyle w:val="8"/>
          <w:rFonts w:hint="eastAsia" w:ascii="Times New Roman" w:hAnsi="Times New Roman" w:eastAsia="黑体" w:cs="Times New Roman"/>
          <w:lang w:eastAsia="zh-CN"/>
        </w:rPr>
        <w:t>保障。</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选拔工作全面实行</w:t>
      </w:r>
      <w:r>
        <w:rPr>
          <w:rStyle w:val="8"/>
          <w:rFonts w:hint="default" w:ascii="Times New Roman" w:hAnsi="Times New Roman" w:cs="Times New Roman"/>
          <w:lang w:eastAsia="zh-CN"/>
        </w:rPr>
        <w:t>“</w:t>
      </w:r>
      <w:r>
        <w:rPr>
          <w:rStyle w:val="8"/>
          <w:rFonts w:ascii="Times New Roman" w:hAnsi="Times New Roman" w:cs="Times New Roman"/>
          <w:lang w:eastAsia="zh-CN"/>
        </w:rPr>
        <w:t>互联网</w:t>
      </w:r>
      <w:r>
        <w:rPr>
          <w:rStyle w:val="8"/>
          <w:rFonts w:hint="default" w:ascii="Times New Roman" w:hAnsi="Times New Roman" w:cs="Times New Roman"/>
          <w:lang w:eastAsia="zh-CN"/>
        </w:rPr>
        <w:t>+</w:t>
      </w:r>
      <w:r>
        <w:rPr>
          <w:rStyle w:val="8"/>
          <w:rFonts w:ascii="Times New Roman" w:hAnsi="Times New Roman" w:cs="Times New Roman"/>
          <w:lang w:eastAsia="zh-CN"/>
        </w:rPr>
        <w:t>考试</w:t>
      </w:r>
      <w:r>
        <w:rPr>
          <w:rStyle w:val="8"/>
          <w:rFonts w:hint="default" w:ascii="Times New Roman" w:hAnsi="Times New Roman" w:cs="Times New Roman"/>
          <w:lang w:eastAsia="zh-CN"/>
        </w:rPr>
        <w:t>”</w:t>
      </w:r>
      <w:r>
        <w:rPr>
          <w:rStyle w:val="8"/>
          <w:rFonts w:ascii="Times New Roman" w:hAnsi="Times New Roman" w:cs="Times New Roman"/>
          <w:lang w:eastAsia="zh-CN"/>
        </w:rPr>
        <w:t>管理模式，各有关院校、各</w:t>
      </w:r>
      <w:r>
        <w:rPr>
          <w:rStyle w:val="8"/>
          <w:rFonts w:ascii="Times New Roman" w:hAnsi="Times New Roman" w:cs="Times New Roman"/>
          <w:lang w:val="en-US" w:eastAsia="zh-CN"/>
        </w:rPr>
        <w:t>设区</w:t>
      </w:r>
      <w:r>
        <w:rPr>
          <w:rStyle w:val="8"/>
          <w:rFonts w:ascii="Times New Roman" w:hAnsi="Times New Roman" w:cs="Times New Roman"/>
          <w:lang w:eastAsia="zh-CN"/>
        </w:rPr>
        <w:t>市招生考试机构要主动适应信息化发展要求，在报名、志愿填报、考试组织、录取等环节，健全落实工作责任制，强化网络信息安全管理，加强招考政策培训，熟练掌握操作流程和办法，指导考生使用网报系统进行网上报名、志愿填报和网上支付报名考试费，确保各项工作顺利实施。</w:t>
      </w:r>
    </w:p>
    <w:p w14:paraId="696551D8">
      <w:pPr>
        <w:pStyle w:val="2"/>
        <w:widowControl/>
        <w:spacing w:before="0" w:beforeAutospacing="0" w:after="0" w:afterAutospacing="0" w:line="600" w:lineRule="exact"/>
        <w:ind w:left="0" w:right="0"/>
        <w:jc w:val="both"/>
        <w:rPr>
          <w:rStyle w:val="8"/>
          <w:rFonts w:hint="default" w:ascii="Times New Roman" w:hAnsi="Times New Roman" w:eastAsia="黑体" w:cs="Times New Roman"/>
          <w:sz w:val="32"/>
          <w:szCs w:val="32"/>
          <w:lang w:eastAsia="zh-CN"/>
        </w:rPr>
      </w:pPr>
    </w:p>
    <w:p w14:paraId="715C7812">
      <w:pPr>
        <w:pStyle w:val="2"/>
        <w:widowControl/>
        <w:spacing w:before="0" w:beforeAutospacing="0" w:after="0" w:afterAutospacing="0" w:line="600" w:lineRule="exact"/>
        <w:ind w:left="0" w:right="0" w:firstLine="640" w:firstLineChars="200"/>
        <w:jc w:val="both"/>
        <w:rPr>
          <w:rStyle w:val="8"/>
          <w:rFonts w:hint="default" w:ascii="Times New Roman" w:hAnsi="Times New Roman" w:eastAsia="仿宋_GB2312" w:cs="Times New Roman"/>
          <w:sz w:val="32"/>
          <w:szCs w:val="32"/>
          <w:lang w:val="en-US"/>
        </w:rPr>
      </w:pPr>
      <w:r>
        <w:rPr>
          <w:rStyle w:val="8"/>
          <w:rFonts w:hint="eastAsia" w:ascii="Times New Roman" w:hAnsi="Times New Roman" w:eastAsia="仿宋_GB2312" w:cs="Times New Roman"/>
          <w:sz w:val="32"/>
          <w:szCs w:val="32"/>
          <w:lang w:eastAsia="zh-CN"/>
        </w:rPr>
        <w:t>附件：</w:t>
      </w:r>
      <w:r>
        <w:rPr>
          <w:rStyle w:val="8"/>
          <w:rFonts w:hint="default" w:ascii="Times New Roman" w:hAnsi="Times New Roman" w:eastAsia="仿宋_GB2312" w:cs="Times New Roman"/>
          <w:sz w:val="32"/>
          <w:szCs w:val="32"/>
          <w:lang w:eastAsia="zh-CN"/>
        </w:rPr>
        <w:t>1</w:t>
      </w:r>
      <w:r>
        <w:rPr>
          <w:rStyle w:val="8"/>
          <w:rFonts w:hint="default" w:ascii="Times New Roman" w:hAnsi="Times New Roman" w:eastAsia="仿宋_GB2312" w:cs="Times New Roman"/>
          <w:sz w:val="32"/>
          <w:szCs w:val="32"/>
          <w:lang w:val="en-US"/>
        </w:rPr>
        <w:t>.</w:t>
      </w:r>
      <w:r>
        <w:rPr>
          <w:rStyle w:val="8"/>
          <w:rFonts w:hint="eastAsia" w:ascii="Times New Roman" w:hAnsi="Times New Roman" w:eastAsia="仿宋_GB2312" w:cs="Times New Roman"/>
          <w:sz w:val="32"/>
          <w:szCs w:val="32"/>
          <w:lang w:eastAsia="zh-CN"/>
        </w:rPr>
        <w:t>江苏省</w:t>
      </w:r>
      <w:r>
        <w:rPr>
          <w:rStyle w:val="8"/>
          <w:rFonts w:hint="default" w:ascii="Times New Roman" w:hAnsi="Times New Roman" w:eastAsia="仿宋_GB2312" w:cs="Times New Roman"/>
          <w:sz w:val="32"/>
          <w:szCs w:val="32"/>
          <w:lang w:eastAsia="zh-CN"/>
        </w:rPr>
        <w:t>202</w:t>
      </w:r>
      <w:r>
        <w:rPr>
          <w:rStyle w:val="8"/>
          <w:rFonts w:hint="default" w:ascii="Times New Roman" w:hAnsi="Times New Roman" w:eastAsia="仿宋_GB2312" w:cs="Times New Roman"/>
          <w:sz w:val="32"/>
          <w:szCs w:val="32"/>
          <w:lang w:val="en-US"/>
        </w:rPr>
        <w:t>6</w:t>
      </w:r>
      <w:r>
        <w:rPr>
          <w:rStyle w:val="8"/>
          <w:rFonts w:hint="eastAsia" w:ascii="Times New Roman" w:hAnsi="Times New Roman" w:eastAsia="仿宋_GB2312" w:cs="Times New Roman"/>
          <w:sz w:val="32"/>
          <w:szCs w:val="32"/>
          <w:lang w:eastAsia="zh-CN"/>
        </w:rPr>
        <w:t>年普通高等学校</w:t>
      </w:r>
      <w:r>
        <w:rPr>
          <w:rStyle w:val="8"/>
          <w:rFonts w:hint="default" w:ascii="Times New Roman" w:hAnsi="Times New Roman" w:eastAsia="仿宋_GB2312" w:cs="Times New Roman"/>
          <w:sz w:val="32"/>
          <w:szCs w:val="32"/>
          <w:lang w:eastAsia="zh-CN"/>
        </w:rPr>
        <w:t>“</w:t>
      </w:r>
      <w:r>
        <w:rPr>
          <w:rStyle w:val="8"/>
          <w:rFonts w:hint="eastAsia" w:ascii="Times New Roman" w:hAnsi="Times New Roman" w:eastAsia="仿宋_GB2312" w:cs="Times New Roman"/>
          <w:sz w:val="32"/>
          <w:szCs w:val="32"/>
          <w:lang w:eastAsia="zh-CN"/>
        </w:rPr>
        <w:t>专转本</w:t>
      </w:r>
      <w:r>
        <w:rPr>
          <w:rStyle w:val="8"/>
          <w:rFonts w:hint="default" w:ascii="Times New Roman" w:hAnsi="Times New Roman" w:eastAsia="仿宋_GB2312" w:cs="Times New Roman"/>
          <w:sz w:val="32"/>
          <w:szCs w:val="32"/>
          <w:lang w:eastAsia="zh-CN"/>
        </w:rPr>
        <w:t>”</w:t>
      </w:r>
      <w:r>
        <w:rPr>
          <w:rStyle w:val="8"/>
          <w:rFonts w:hint="eastAsia" w:ascii="Times New Roman" w:hAnsi="Times New Roman" w:eastAsia="仿宋_GB2312" w:cs="Times New Roman"/>
          <w:sz w:val="32"/>
          <w:szCs w:val="32"/>
          <w:lang w:eastAsia="zh-CN"/>
        </w:rPr>
        <w:t>工作实施办法</w:t>
      </w:r>
      <w:r>
        <w:rPr>
          <w:rStyle w:val="8"/>
          <w:rFonts w:hint="default" w:ascii="Times New Roman" w:hAnsi="Times New Roman" w:eastAsia="仿宋_GB2312" w:cs="Times New Roman"/>
          <w:sz w:val="32"/>
          <w:szCs w:val="32"/>
          <w:lang w:eastAsia="zh-CN"/>
        </w:rPr>
        <w:tab/>
      </w:r>
      <w:r>
        <w:rPr>
          <w:rStyle w:val="8"/>
          <w:rFonts w:hint="default" w:ascii="Times New Roman" w:hAnsi="Times New Roman" w:eastAsia="仿宋_GB2312" w:cs="Times New Roman"/>
          <w:sz w:val="32"/>
          <w:szCs w:val="32"/>
          <w:lang w:eastAsia="zh-CN"/>
        </w:rPr>
        <w:tab/>
      </w:r>
      <w:r>
        <w:rPr>
          <w:rStyle w:val="8"/>
          <w:rFonts w:hint="default" w:ascii="Times New Roman" w:hAnsi="Times New Roman" w:eastAsia="仿宋_GB2312" w:cs="Times New Roman"/>
          <w:sz w:val="32"/>
          <w:szCs w:val="32"/>
          <w:lang w:eastAsia="zh-CN"/>
        </w:rPr>
        <w:tab/>
      </w:r>
      <w:r>
        <w:rPr>
          <w:rStyle w:val="8"/>
          <w:rFonts w:hint="default" w:ascii="Times New Roman" w:hAnsi="Times New Roman" w:eastAsia="仿宋_GB2312" w:cs="Times New Roman"/>
          <w:sz w:val="32"/>
          <w:szCs w:val="32"/>
          <w:lang w:eastAsia="zh-CN"/>
        </w:rPr>
        <w:t xml:space="preserve">  </w:t>
      </w:r>
      <w:r>
        <w:rPr>
          <w:rStyle w:val="8"/>
          <w:rFonts w:hint="default" w:ascii="Times New Roman" w:hAnsi="Times New Roman" w:eastAsia="黑体" w:cs="Times New Roman"/>
          <w:sz w:val="32"/>
          <w:szCs w:val="32"/>
          <w:lang w:val="en-US"/>
        </w:rPr>
        <w:t>2.</w:t>
      </w:r>
      <w:r>
        <w:rPr>
          <w:rStyle w:val="8"/>
          <w:rFonts w:hint="eastAsia" w:ascii="Times New Roman" w:hAnsi="Times New Roman" w:eastAsia="仿宋_GB2312" w:cs="Times New Roman"/>
          <w:sz w:val="32"/>
          <w:szCs w:val="32"/>
          <w:lang w:val="en-US" w:eastAsia="zh-CN"/>
        </w:rPr>
        <w:t>江苏省</w:t>
      </w:r>
      <w:r>
        <w:rPr>
          <w:rStyle w:val="8"/>
          <w:rFonts w:hint="default" w:ascii="Times New Roman" w:hAnsi="Times New Roman" w:eastAsia="仿宋_GB2312" w:cs="Times New Roman"/>
          <w:sz w:val="32"/>
          <w:szCs w:val="32"/>
          <w:lang w:eastAsia="zh-CN"/>
        </w:rPr>
        <w:t>202</w:t>
      </w:r>
      <w:r>
        <w:rPr>
          <w:rStyle w:val="8"/>
          <w:rFonts w:hint="default" w:ascii="Times New Roman" w:hAnsi="Times New Roman" w:eastAsia="仿宋_GB2312" w:cs="Times New Roman"/>
          <w:sz w:val="32"/>
          <w:szCs w:val="32"/>
          <w:lang w:val="en-US"/>
        </w:rPr>
        <w:t>6</w:t>
      </w:r>
      <w:r>
        <w:rPr>
          <w:rStyle w:val="8"/>
          <w:rFonts w:hint="eastAsia" w:ascii="Times New Roman" w:hAnsi="Times New Roman" w:eastAsia="仿宋_GB2312" w:cs="Times New Roman"/>
          <w:sz w:val="32"/>
          <w:szCs w:val="32"/>
          <w:lang w:eastAsia="zh-CN"/>
        </w:rPr>
        <w:t>年</w:t>
      </w:r>
      <w:r>
        <w:rPr>
          <w:rStyle w:val="8"/>
          <w:rFonts w:hint="eastAsia" w:ascii="Times New Roman" w:hAnsi="Times New Roman" w:eastAsia="仿宋_GB2312" w:cs="Times New Roman"/>
          <w:sz w:val="32"/>
          <w:szCs w:val="32"/>
          <w:lang w:val="en-US" w:eastAsia="zh-CN"/>
        </w:rPr>
        <w:t>五年一贯制高职（高师）</w:t>
      </w:r>
      <w:r>
        <w:rPr>
          <w:rStyle w:val="8"/>
          <w:rFonts w:hint="default" w:ascii="Times New Roman" w:hAnsi="Times New Roman" w:eastAsia="仿宋_GB2312" w:cs="Times New Roman"/>
          <w:sz w:val="32"/>
          <w:szCs w:val="32"/>
          <w:lang w:val="en-US"/>
        </w:rPr>
        <w:t>“</w:t>
      </w:r>
      <w:r>
        <w:rPr>
          <w:rStyle w:val="8"/>
          <w:rFonts w:hint="eastAsia" w:ascii="Times New Roman" w:hAnsi="Times New Roman" w:eastAsia="仿宋_GB2312" w:cs="Times New Roman"/>
          <w:sz w:val="32"/>
          <w:szCs w:val="32"/>
          <w:lang w:val="en-US" w:eastAsia="zh-CN"/>
        </w:rPr>
        <w:t>专转本</w:t>
      </w:r>
      <w:r>
        <w:rPr>
          <w:rStyle w:val="8"/>
          <w:rFonts w:hint="default" w:ascii="Times New Roman" w:hAnsi="Times New Roman" w:eastAsia="仿宋_GB2312" w:cs="Times New Roman"/>
          <w:sz w:val="32"/>
          <w:szCs w:val="32"/>
          <w:lang w:val="en-US"/>
        </w:rPr>
        <w:t>”</w:t>
      </w:r>
    </w:p>
    <w:p w14:paraId="270318A3">
      <w:pPr>
        <w:pStyle w:val="2"/>
        <w:widowControl/>
        <w:spacing w:before="0" w:beforeAutospacing="0" w:after="0" w:afterAutospacing="0" w:line="600" w:lineRule="exact"/>
        <w:ind w:left="0" w:leftChars="0" w:right="0" w:firstLine="1792" w:firstLineChars="560"/>
        <w:jc w:val="both"/>
        <w:rPr>
          <w:rStyle w:val="8"/>
          <w:rFonts w:hint="default" w:ascii="Times New Roman" w:hAnsi="Times New Roman" w:eastAsia="仿宋_GB2312" w:cs="Times New Roman"/>
          <w:sz w:val="32"/>
          <w:szCs w:val="32"/>
          <w:lang w:eastAsia="zh-CN"/>
        </w:rPr>
      </w:pPr>
      <w:r>
        <w:rPr>
          <w:rStyle w:val="8"/>
          <w:rFonts w:hint="eastAsia" w:ascii="Times New Roman" w:hAnsi="Times New Roman" w:eastAsia="仿宋_GB2312" w:cs="Times New Roman"/>
          <w:sz w:val="32"/>
          <w:szCs w:val="32"/>
          <w:lang w:eastAsia="zh-CN"/>
        </w:rPr>
        <w:t>工作实施办法</w:t>
      </w:r>
    </w:p>
    <w:p w14:paraId="7E743197">
      <w:pPr>
        <w:pStyle w:val="4"/>
        <w:widowControl/>
        <w:spacing w:before="0" w:beforeAutospacing="0" w:after="0" w:afterAutospacing="0" w:line="600" w:lineRule="exact"/>
        <w:ind w:left="0" w:right="255" w:firstLine="640" w:firstLineChars="200"/>
        <w:jc w:val="both"/>
        <w:rPr>
          <w:rStyle w:val="8"/>
          <w:rFonts w:hint="default" w:ascii="Times New Roman" w:hAnsi="Times New Roman" w:cs="Times New Roman"/>
          <w:lang w:eastAsia="zh-CN"/>
        </w:rPr>
      </w:pPr>
    </w:p>
    <w:p w14:paraId="0EC80310">
      <w:pPr>
        <w:pStyle w:val="4"/>
        <w:widowControl/>
        <w:spacing w:before="0" w:beforeAutospacing="0" w:after="0" w:afterAutospacing="0" w:line="600" w:lineRule="exact"/>
        <w:ind w:left="0" w:right="255"/>
        <w:jc w:val="both"/>
        <w:rPr>
          <w:rStyle w:val="8"/>
          <w:rFonts w:hint="default" w:ascii="Times New Roman" w:hAnsi="Times New Roman" w:cs="Times New Roman"/>
          <w:lang w:eastAsia="zh-CN"/>
        </w:rPr>
      </w:pPr>
    </w:p>
    <w:p w14:paraId="68E12397">
      <w:pPr>
        <w:pStyle w:val="4"/>
        <w:widowControl/>
        <w:spacing w:before="0" w:beforeAutospacing="0" w:after="0" w:afterAutospacing="0" w:line="600" w:lineRule="exact"/>
        <w:ind w:left="0" w:right="255"/>
        <w:jc w:val="both"/>
        <w:rPr>
          <w:rStyle w:val="8"/>
          <w:rFonts w:hint="default" w:ascii="Times New Roman" w:hAnsi="Times New Roman" w:cs="Times New Roman"/>
          <w:lang w:eastAsia="zh-CN"/>
        </w:rPr>
      </w:pPr>
    </w:p>
    <w:p w14:paraId="252B9AB4">
      <w:pPr>
        <w:pStyle w:val="4"/>
        <w:widowControl/>
        <w:overflowPunct w:val="0"/>
        <w:autoSpaceDE w:val="0"/>
        <w:autoSpaceDN/>
        <w:spacing w:before="0" w:beforeAutospacing="0" w:after="0" w:afterAutospacing="0" w:line="600" w:lineRule="exact"/>
        <w:ind w:left="0" w:right="255" w:firstLine="6118" w:firstLineChars="1912"/>
        <w:jc w:val="both"/>
        <w:rPr>
          <w:rStyle w:val="8"/>
          <w:rFonts w:hint="default" w:ascii="Times New Roman" w:hAnsi="Times New Roman" w:cs="Times New Roman"/>
          <w:lang w:eastAsia="zh-CN"/>
        </w:rPr>
      </w:pPr>
      <w:r>
        <w:rPr>
          <w:rStyle w:val="8"/>
          <w:rFonts w:ascii="Times New Roman" w:hAnsi="Times New Roman" w:cs="Times New Roman"/>
          <w:lang w:eastAsia="zh-CN"/>
        </w:rPr>
        <w:t>省教育考试院</w:t>
      </w:r>
    </w:p>
    <w:p w14:paraId="2B491CC1">
      <w:pPr>
        <w:pStyle w:val="4"/>
        <w:widowControl/>
        <w:overflowPunct w:val="0"/>
        <w:autoSpaceDE w:val="0"/>
        <w:autoSpaceDN/>
        <w:spacing w:before="0" w:beforeAutospacing="0" w:after="0" w:afterAutospacing="0" w:line="600" w:lineRule="exact"/>
        <w:ind w:left="0" w:leftChars="0" w:right="255" w:firstLine="640" w:firstLineChars="200"/>
        <w:jc w:val="both"/>
        <w:rPr>
          <w:rStyle w:val="8"/>
          <w:rFonts w:hint="default" w:ascii="Times New Roman" w:hAnsi="Times New Roman" w:cs="Times New Roman"/>
          <w:lang w:eastAsia="zh-CN"/>
        </w:rPr>
      </w:pPr>
      <w:r>
        <w:rPr>
          <w:rStyle w:val="8"/>
          <w:rFonts w:hint="default" w:ascii="Times New Roman" w:hAnsi="Times New Roman" w:cs="Times New Roman"/>
          <w:lang w:eastAsia="zh-CN"/>
        </w:rPr>
        <w:t xml:space="preserve">                                 202</w:t>
      </w:r>
      <w:r>
        <w:rPr>
          <w:rStyle w:val="8"/>
          <w:rFonts w:hint="default" w:ascii="Times New Roman" w:hAnsi="Times New Roman" w:cs="Times New Roman"/>
          <w:lang w:val="en-US"/>
        </w:rPr>
        <w:t>6</w:t>
      </w:r>
      <w:r>
        <w:rPr>
          <w:rStyle w:val="8"/>
          <w:rFonts w:ascii="Times New Roman" w:hAnsi="Times New Roman" w:cs="Times New Roman"/>
          <w:lang w:eastAsia="zh-CN"/>
        </w:rPr>
        <w:t>年</w:t>
      </w:r>
      <w:r>
        <w:rPr>
          <w:rStyle w:val="8"/>
          <w:rFonts w:hint="default" w:ascii="Times New Roman" w:hAnsi="Times New Roman" w:cs="Times New Roman"/>
          <w:lang w:val="en-US"/>
        </w:rPr>
        <w:t>1</w:t>
      </w:r>
      <w:r>
        <w:rPr>
          <w:rStyle w:val="8"/>
          <w:rFonts w:ascii="Times New Roman" w:hAnsi="Times New Roman" w:cs="Times New Roman"/>
          <w:lang w:eastAsia="zh-CN"/>
        </w:rPr>
        <w:t>月8日</w:t>
      </w:r>
    </w:p>
    <w:p w14:paraId="79595EEA">
      <w:pPr>
        <w:pStyle w:val="2"/>
        <w:widowControl/>
        <w:spacing w:before="118" w:beforeAutospacing="0" w:after="0" w:afterAutospacing="0" w:line="172" w:lineRule="auto"/>
        <w:ind w:left="758" w:right="897"/>
        <w:rPr>
          <w:rStyle w:val="8"/>
          <w:rFonts w:hint="default" w:ascii="Times New Roman" w:hAnsi="Times New Roman" w:eastAsia="华文中宋" w:cs="Times New Roman"/>
          <w:lang w:eastAsia="zh-CN"/>
        </w:rPr>
      </w:pPr>
    </w:p>
    <w:p w14:paraId="458D4BE6">
      <w:pPr>
        <w:pStyle w:val="3"/>
        <w:keepNext w:val="0"/>
        <w:keepLines w:val="0"/>
        <w:widowControl w:val="0"/>
        <w:suppressLineNumbers w:val="0"/>
        <w:spacing w:before="0" w:beforeAutospacing="0" w:after="0" w:afterAutospacing="0"/>
        <w:ind w:left="0" w:right="0"/>
        <w:jc w:val="both"/>
        <w:rPr>
          <w:rStyle w:val="8"/>
          <w:rFonts w:hint="default" w:ascii="Times New Roman" w:hAnsi="Times New Roman" w:eastAsia="华文中宋" w:cs="Times New Roman"/>
          <w:lang w:val="en-US"/>
        </w:rPr>
      </w:pPr>
    </w:p>
    <w:p w14:paraId="011D3906">
      <w:pPr>
        <w:pStyle w:val="3"/>
        <w:keepNext w:val="0"/>
        <w:keepLines w:val="0"/>
        <w:widowControl w:val="0"/>
        <w:suppressLineNumbers w:val="0"/>
        <w:spacing w:before="0" w:beforeAutospacing="0" w:after="0" w:afterAutospacing="0"/>
        <w:ind w:left="0" w:right="0"/>
        <w:jc w:val="both"/>
        <w:rPr>
          <w:rStyle w:val="8"/>
          <w:rFonts w:hint="default" w:ascii="Times New Roman" w:hAnsi="Times New Roman" w:eastAsia="华文中宋" w:cs="Times New Roman"/>
          <w:lang w:val="en-US"/>
        </w:rPr>
      </w:pPr>
    </w:p>
    <w:p w14:paraId="264BA705">
      <w:pPr>
        <w:pStyle w:val="3"/>
        <w:keepNext w:val="0"/>
        <w:keepLines w:val="0"/>
        <w:widowControl w:val="0"/>
        <w:suppressLineNumbers w:val="0"/>
        <w:spacing w:before="0" w:beforeAutospacing="0" w:after="0" w:afterAutospacing="0"/>
        <w:ind w:left="0" w:right="0"/>
        <w:jc w:val="both"/>
        <w:rPr>
          <w:rStyle w:val="8"/>
          <w:rFonts w:hint="default" w:ascii="Times New Roman" w:hAnsi="Times New Roman" w:eastAsia="华文中宋" w:cs="Times New Roman"/>
          <w:lang w:val="en-US"/>
        </w:rPr>
      </w:pPr>
    </w:p>
    <w:p w14:paraId="526E89ED">
      <w:pPr>
        <w:pStyle w:val="3"/>
        <w:keepNext w:val="0"/>
        <w:keepLines w:val="0"/>
        <w:widowControl w:val="0"/>
        <w:suppressLineNumbers w:val="0"/>
        <w:spacing w:before="0" w:beforeAutospacing="0" w:after="0" w:afterAutospacing="0"/>
        <w:ind w:left="0" w:leftChars="0" w:right="0" w:firstLine="0" w:firstLineChars="0"/>
        <w:jc w:val="both"/>
        <w:rPr>
          <w:rStyle w:val="8"/>
          <w:rFonts w:hint="default" w:ascii="Times New Roman" w:hAnsi="Times New Roman" w:eastAsia="华文中宋" w:cs="Times New Roman"/>
          <w:lang w:val="en-US"/>
        </w:rPr>
      </w:pPr>
    </w:p>
    <w:p w14:paraId="403D37A8">
      <w:pPr>
        <w:pStyle w:val="3"/>
        <w:keepNext w:val="0"/>
        <w:keepLines w:val="0"/>
        <w:widowControl w:val="0"/>
        <w:suppressLineNumbers w:val="0"/>
        <w:spacing w:before="0" w:beforeAutospacing="0" w:after="0" w:afterAutospacing="0"/>
        <w:ind w:left="0" w:right="0"/>
        <w:jc w:val="both"/>
        <w:rPr>
          <w:rStyle w:val="8"/>
          <w:rFonts w:hint="default" w:ascii="Times New Roman" w:hAnsi="Times New Roman" w:eastAsia="华文中宋" w:cs="Times New Roman"/>
          <w:lang w:val="en-US"/>
        </w:rPr>
      </w:pPr>
    </w:p>
    <w:p w14:paraId="557E32AF">
      <w:pPr>
        <w:pStyle w:val="2"/>
        <w:widowControl/>
        <w:spacing w:before="0" w:beforeAutospacing="0" w:after="0" w:afterAutospacing="0" w:line="640" w:lineRule="exact"/>
        <w:ind w:left="0" w:right="0"/>
        <w:rPr>
          <w:rStyle w:val="8"/>
          <w:rFonts w:hint="default" w:ascii="Times New Roman" w:hAnsi="Times New Roman" w:eastAsia="方正小标宋简体" w:cs="Times New Roman"/>
          <w:lang w:eastAsia="zh-CN"/>
        </w:rPr>
      </w:pPr>
    </w:p>
    <w:p w14:paraId="09DDF4C8">
      <w:pPr>
        <w:pStyle w:val="2"/>
        <w:widowControl/>
        <w:spacing w:before="0" w:beforeAutospacing="0" w:after="0" w:afterAutospacing="0" w:line="640" w:lineRule="exact"/>
        <w:ind w:left="0" w:right="0"/>
        <w:rPr>
          <w:rStyle w:val="8"/>
          <w:rFonts w:hint="default" w:ascii="Times New Roman" w:hAnsi="Times New Roman" w:eastAsia="方正小标宋简体" w:cs="Times New Roman"/>
          <w:lang w:eastAsia="zh-CN"/>
        </w:rPr>
      </w:pPr>
    </w:p>
    <w:p w14:paraId="7D9FF96F">
      <w:pPr>
        <w:pStyle w:val="2"/>
        <w:widowControl/>
        <w:spacing w:before="0" w:beforeAutospacing="0" w:after="0" w:afterAutospacing="0" w:line="640" w:lineRule="exact"/>
        <w:ind w:left="0" w:right="0"/>
        <w:jc w:val="left"/>
        <w:rPr>
          <w:rStyle w:val="8"/>
          <w:rFonts w:hint="default" w:ascii="Times New Roman" w:hAnsi="Times New Roman" w:eastAsia="黑体" w:cs="Times New Roman"/>
          <w:sz w:val="32"/>
          <w:szCs w:val="32"/>
          <w:lang w:eastAsia="zh-CN"/>
        </w:rPr>
      </w:pPr>
      <w:r>
        <w:rPr>
          <w:rStyle w:val="8"/>
          <w:rFonts w:hint="default" w:ascii="Times New Roman" w:hAnsi="Times New Roman" w:eastAsia="黑体" w:cs="Times New Roman"/>
          <w:sz w:val="32"/>
          <w:szCs w:val="32"/>
          <w:lang w:val="zh-CN" w:eastAsia="zh-CN" w:bidi="zh-CN"/>
        </w:rPr>
        <w:br w:type="page"/>
      </w:r>
      <w:r>
        <w:rPr>
          <w:rStyle w:val="8"/>
          <w:rFonts w:hint="eastAsia" w:ascii="Times New Roman" w:hAnsi="Times New Roman" w:eastAsia="黑体" w:cs="Times New Roman"/>
          <w:sz w:val="32"/>
          <w:szCs w:val="32"/>
          <w:lang w:eastAsia="zh-CN"/>
        </w:rPr>
        <w:t>附件</w:t>
      </w:r>
      <w:r>
        <w:rPr>
          <w:rStyle w:val="8"/>
          <w:rFonts w:hint="default" w:ascii="Times New Roman" w:hAnsi="Times New Roman" w:eastAsia="黑体" w:cs="Times New Roman"/>
          <w:sz w:val="32"/>
          <w:szCs w:val="32"/>
          <w:lang w:eastAsia="zh-CN"/>
        </w:rPr>
        <w:t>1</w:t>
      </w:r>
    </w:p>
    <w:p w14:paraId="490AD0F1">
      <w:pPr>
        <w:pStyle w:val="3"/>
        <w:keepNext w:val="0"/>
        <w:keepLines w:val="0"/>
        <w:widowControl w:val="0"/>
        <w:suppressLineNumbers w:val="0"/>
        <w:autoSpaceDE w:val="0"/>
        <w:autoSpaceDN w:val="0"/>
        <w:spacing w:before="0" w:beforeAutospacing="0" w:after="0" w:afterAutospacing="0" w:line="560" w:lineRule="exact"/>
        <w:ind w:left="0" w:right="0"/>
        <w:jc w:val="both"/>
        <w:rPr>
          <w:rStyle w:val="8"/>
          <w:lang w:val="en-US"/>
        </w:rPr>
      </w:pPr>
    </w:p>
    <w:p w14:paraId="511EE4C0">
      <w:pPr>
        <w:pStyle w:val="2"/>
        <w:widowControl/>
        <w:spacing w:before="0" w:beforeAutospacing="0" w:after="0" w:afterAutospacing="0" w:line="600" w:lineRule="exact"/>
        <w:ind w:left="0" w:right="0"/>
        <w:rPr>
          <w:rStyle w:val="8"/>
          <w:rFonts w:hint="default" w:ascii="Times New Roman" w:hAnsi="Times New Roman" w:eastAsia="方正小标宋简体" w:cs="Times New Roman"/>
          <w:sz w:val="36"/>
          <w:szCs w:val="36"/>
          <w:lang w:eastAsia="zh-CN"/>
        </w:rPr>
      </w:pPr>
      <w:r>
        <w:rPr>
          <w:rStyle w:val="8"/>
          <w:rFonts w:hint="eastAsia" w:ascii="Times New Roman" w:hAnsi="Times New Roman" w:eastAsia="方正小标宋简体" w:cs="Times New Roman"/>
          <w:sz w:val="36"/>
          <w:szCs w:val="36"/>
          <w:lang w:val="en-US" w:eastAsia="zh-CN"/>
        </w:rPr>
        <w:t>江苏省</w:t>
      </w:r>
      <w:r>
        <w:rPr>
          <w:rStyle w:val="8"/>
          <w:rFonts w:hint="default" w:ascii="Times New Roman" w:hAnsi="Times New Roman" w:eastAsia="方正小标宋简体" w:cs="Times New Roman"/>
          <w:sz w:val="36"/>
          <w:szCs w:val="36"/>
          <w:lang w:eastAsia="zh-CN"/>
        </w:rPr>
        <w:t>202</w:t>
      </w:r>
      <w:r>
        <w:rPr>
          <w:rStyle w:val="8"/>
          <w:rFonts w:hint="default" w:ascii="Times New Roman" w:hAnsi="Times New Roman" w:eastAsia="方正小标宋简体" w:cs="Times New Roman"/>
          <w:sz w:val="36"/>
          <w:szCs w:val="36"/>
          <w:lang w:val="en-US"/>
        </w:rPr>
        <w:t>6</w:t>
      </w:r>
      <w:r>
        <w:rPr>
          <w:rStyle w:val="8"/>
          <w:rFonts w:hint="eastAsia" w:ascii="Times New Roman" w:hAnsi="Times New Roman" w:eastAsia="方正小标宋简体" w:cs="Times New Roman"/>
          <w:sz w:val="36"/>
          <w:szCs w:val="36"/>
          <w:lang w:eastAsia="zh-CN"/>
        </w:rPr>
        <w:t>年普通高等学校</w:t>
      </w:r>
      <w:r>
        <w:rPr>
          <w:rStyle w:val="8"/>
          <w:rFonts w:hint="default" w:ascii="Times New Roman" w:hAnsi="Times New Roman" w:eastAsia="方正小标宋简体" w:cs="Times New Roman"/>
          <w:sz w:val="36"/>
          <w:szCs w:val="36"/>
          <w:lang w:eastAsia="zh-CN"/>
        </w:rPr>
        <w:t>“</w:t>
      </w:r>
      <w:r>
        <w:rPr>
          <w:rStyle w:val="8"/>
          <w:rFonts w:hint="eastAsia" w:ascii="Times New Roman" w:hAnsi="Times New Roman" w:eastAsia="方正小标宋简体" w:cs="Times New Roman"/>
          <w:sz w:val="36"/>
          <w:szCs w:val="36"/>
          <w:lang w:eastAsia="zh-CN"/>
        </w:rPr>
        <w:t>专转本</w:t>
      </w:r>
      <w:r>
        <w:rPr>
          <w:rStyle w:val="8"/>
          <w:rFonts w:hint="default" w:ascii="Times New Roman" w:hAnsi="Times New Roman" w:eastAsia="方正小标宋简体" w:cs="Times New Roman"/>
          <w:sz w:val="36"/>
          <w:szCs w:val="36"/>
          <w:lang w:eastAsia="zh-CN"/>
        </w:rPr>
        <w:t>”</w:t>
      </w:r>
    </w:p>
    <w:p w14:paraId="56D00413">
      <w:pPr>
        <w:pStyle w:val="2"/>
        <w:widowControl/>
        <w:spacing w:before="0" w:beforeAutospacing="0" w:after="0" w:afterAutospacing="0" w:line="600" w:lineRule="exact"/>
        <w:ind w:left="0" w:right="0"/>
        <w:rPr>
          <w:rStyle w:val="8"/>
          <w:rFonts w:hint="default" w:ascii="Times New Roman" w:hAnsi="Times New Roman" w:eastAsia="方正小标宋简体" w:cs="Times New Roman"/>
          <w:sz w:val="36"/>
          <w:szCs w:val="36"/>
          <w:lang w:eastAsia="zh-CN"/>
        </w:rPr>
      </w:pPr>
      <w:r>
        <w:rPr>
          <w:rStyle w:val="8"/>
          <w:rFonts w:hint="eastAsia" w:ascii="Times New Roman" w:hAnsi="Times New Roman" w:eastAsia="方正小标宋简体" w:cs="Times New Roman"/>
          <w:sz w:val="36"/>
          <w:szCs w:val="36"/>
          <w:lang w:eastAsia="zh-CN"/>
        </w:rPr>
        <w:t>工作实施办法</w:t>
      </w:r>
    </w:p>
    <w:p w14:paraId="30F9D53F">
      <w:pPr>
        <w:pStyle w:val="3"/>
        <w:keepNext w:val="0"/>
        <w:keepLines w:val="0"/>
        <w:widowControl w:val="0"/>
        <w:suppressLineNumbers w:val="0"/>
        <w:spacing w:before="0" w:beforeAutospacing="0" w:after="0" w:afterAutospacing="0" w:line="570" w:lineRule="exact"/>
        <w:ind w:left="0" w:right="0"/>
        <w:jc w:val="both"/>
        <w:rPr>
          <w:rStyle w:val="8"/>
          <w:rFonts w:hint="default" w:ascii="Times New Roman" w:hAnsi="Times New Roman" w:eastAsia="华文中宋" w:cs="Times New Roman"/>
          <w:lang w:val="en-US"/>
        </w:rPr>
      </w:pPr>
    </w:p>
    <w:p w14:paraId="153BE934">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根据《省教育厅关于做好</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年普通高等学校</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工作的通知》（苏教学</w:t>
      </w:r>
      <w:r>
        <w:rPr>
          <w:rStyle w:val="8"/>
          <w:rFonts w:ascii="Times New Roman" w:hAnsi="Times New Roman" w:cs="Times New Roman"/>
          <w:lang w:val="en-US" w:eastAsia="zh-CN"/>
        </w:rPr>
        <w:t>函</w:t>
      </w:r>
      <w:r>
        <w:rPr>
          <w:rStyle w:val="8"/>
          <w:rFonts w:ascii="Times New Roman" w:hAnsi="Times New Roman" w:cs="Times New Roman"/>
          <w:lang w:eastAsia="zh-CN"/>
        </w:rPr>
        <w:t>〔</w:t>
      </w:r>
      <w:r>
        <w:rPr>
          <w:rStyle w:val="8"/>
          <w:rFonts w:hint="default" w:ascii="Times New Roman" w:hAnsi="Times New Roman" w:cs="Times New Roman"/>
          <w:lang w:eastAsia="zh-CN"/>
        </w:rPr>
        <w:t>202</w:t>
      </w:r>
      <w:r>
        <w:rPr>
          <w:rStyle w:val="8"/>
          <w:rFonts w:hint="default" w:ascii="Times New Roman" w:hAnsi="Times New Roman" w:cs="Times New Roman"/>
          <w:lang w:val="en-US"/>
        </w:rPr>
        <w:t>5</w:t>
      </w:r>
      <w:r>
        <w:rPr>
          <w:rStyle w:val="8"/>
          <w:rFonts w:ascii="Times New Roman" w:hAnsi="Times New Roman" w:cs="Times New Roman"/>
          <w:lang w:eastAsia="zh-CN"/>
        </w:rPr>
        <w:t>〕</w:t>
      </w:r>
      <w:r>
        <w:rPr>
          <w:rStyle w:val="8"/>
          <w:rFonts w:hint="default" w:ascii="Times New Roman" w:hAnsi="Times New Roman" w:cs="Times New Roman"/>
          <w:lang w:val="en-US"/>
        </w:rPr>
        <w:t>14</w:t>
      </w:r>
      <w:r>
        <w:rPr>
          <w:rStyle w:val="8"/>
          <w:rFonts w:ascii="Times New Roman" w:hAnsi="Times New Roman" w:cs="Times New Roman"/>
          <w:lang w:eastAsia="zh-CN"/>
        </w:rPr>
        <w:t>号）精神，本着科学、公正的原则制定本办法。</w:t>
      </w:r>
    </w:p>
    <w:p w14:paraId="53EA6C80">
      <w:pPr>
        <w:pStyle w:val="4"/>
        <w:widowControl w:val="0"/>
        <w:numPr>
          <w:ilvl w:val="0"/>
          <w:numId w:val="1"/>
        </w:numPr>
        <w:spacing w:before="0" w:beforeAutospacing="0" w:after="0" w:afterAutospacing="0" w:line="570" w:lineRule="exact"/>
        <w:ind w:left="0" w:right="0" w:firstLine="627" w:firstLineChars="196"/>
        <w:jc w:val="both"/>
        <w:rPr>
          <w:rStyle w:val="8"/>
          <w:rFonts w:hint="default" w:ascii="Times New Roman" w:hAnsi="Times New Roman" w:eastAsia="黑体" w:cs="Times New Roman"/>
          <w:bCs/>
          <w:lang w:val="en-US"/>
        </w:rPr>
      </w:pPr>
      <w:r>
        <w:rPr>
          <w:rStyle w:val="8"/>
          <w:rFonts w:hint="eastAsia" w:ascii="Times New Roman" w:hAnsi="Times New Roman" w:eastAsia="黑体" w:cs="Times New Roman"/>
          <w:bCs/>
          <w:lang w:eastAsia="zh-CN"/>
        </w:rPr>
        <w:t>选拔计划</w:t>
      </w:r>
      <w:r>
        <w:rPr>
          <w:rStyle w:val="8"/>
          <w:rFonts w:hint="eastAsia" w:ascii="Times New Roman" w:hAnsi="Times New Roman" w:eastAsia="黑体" w:cs="Times New Roman"/>
          <w:bCs/>
          <w:lang w:val="en-US" w:eastAsia="zh-CN"/>
        </w:rPr>
        <w:t>和选拔对象</w:t>
      </w:r>
    </w:p>
    <w:p w14:paraId="2BB2FF4F">
      <w:pPr>
        <w:pStyle w:val="4"/>
        <w:widowControl w:val="0"/>
        <w:spacing w:before="0" w:beforeAutospacing="0" w:after="0" w:afterAutospacing="0" w:line="570" w:lineRule="exact"/>
        <w:ind w:left="0" w:leftChars="0" w:right="0" w:firstLine="640" w:firstLineChars="200"/>
        <w:jc w:val="both"/>
        <w:rPr>
          <w:rStyle w:val="8"/>
          <w:rFonts w:hint="default" w:ascii="Times New Roman" w:hAnsi="Times New Roman" w:eastAsia="楷体_GB2312" w:cs="Times New Roman"/>
          <w:bCs/>
          <w:lang w:val="en-US"/>
        </w:rPr>
      </w:pPr>
      <w:r>
        <w:rPr>
          <w:rStyle w:val="8"/>
          <w:rFonts w:hint="eastAsia" w:ascii="Times New Roman" w:hAnsi="Times New Roman" w:eastAsia="楷体_GB2312" w:cs="Times New Roman"/>
          <w:bCs/>
          <w:lang w:eastAsia="zh-CN"/>
        </w:rPr>
        <w:t>（一）</w:t>
      </w:r>
      <w:r>
        <w:rPr>
          <w:rStyle w:val="8"/>
          <w:rFonts w:hint="eastAsia" w:ascii="Times New Roman" w:hAnsi="Times New Roman" w:eastAsia="楷体_GB2312" w:cs="Times New Roman"/>
          <w:bCs/>
          <w:lang w:val="en-US" w:eastAsia="zh-CN"/>
        </w:rPr>
        <w:t>选拔计划</w:t>
      </w:r>
    </w:p>
    <w:p w14:paraId="62EE7C2A">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rPr>
      </w:pP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年普通高等学校三年制高职（专科）</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（以下简称</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）的接收院校主要为普通本科高校和职业教育本科高校。省教育厅对各</w:t>
      </w:r>
      <w:r>
        <w:rPr>
          <w:rStyle w:val="8"/>
          <w:rFonts w:hint="default" w:ascii="Times New Roman" w:hAnsi="Times New Roman" w:eastAsia="仿宋_GB2312" w:cs="仿宋_GB2312"/>
          <w:kern w:val="2"/>
          <w:sz w:val="32"/>
          <w:szCs w:val="32"/>
          <w:lang w:eastAsia="zh-CN"/>
        </w:rPr>
        <w:t>接收院</w:t>
      </w:r>
      <w:r>
        <w:rPr>
          <w:rStyle w:val="8"/>
          <w:rFonts w:hint="eastAsia" w:ascii="Times New Roman" w:hAnsi="Times New Roman" w:eastAsia="仿宋_GB2312" w:cs="仿宋_GB2312"/>
          <w:kern w:val="2"/>
          <w:sz w:val="32"/>
          <w:szCs w:val="32"/>
          <w:lang w:val="en-US" w:eastAsia="zh-CN"/>
        </w:rPr>
        <w:t>校申报的计划进行审核后下达。</w:t>
      </w:r>
    </w:p>
    <w:p w14:paraId="3299ACD0">
      <w:pPr>
        <w:pStyle w:val="4"/>
        <w:widowControl w:val="0"/>
        <w:spacing w:before="0" w:beforeAutospacing="0" w:after="0" w:afterAutospacing="0" w:line="570" w:lineRule="exact"/>
        <w:ind w:left="0" w:right="0" w:firstLine="640"/>
        <w:jc w:val="both"/>
        <w:rPr>
          <w:rStyle w:val="8"/>
          <w:rFonts w:hint="default" w:ascii="Times New Roman" w:hAnsi="Times New Roman" w:eastAsia="楷体_GB2312" w:cs="Times New Roman"/>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二</w:t>
      </w:r>
      <w:r>
        <w:rPr>
          <w:rStyle w:val="8"/>
          <w:rFonts w:hint="eastAsia" w:ascii="Times New Roman" w:hAnsi="Times New Roman" w:eastAsia="楷体_GB2312" w:cs="Times New Roman"/>
          <w:bCs/>
          <w:lang w:eastAsia="zh-CN"/>
        </w:rPr>
        <w:t>）选拔对象</w:t>
      </w:r>
    </w:p>
    <w:p w14:paraId="7D39CC47">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val="en-US"/>
        </w:rPr>
      </w:pPr>
      <w:r>
        <w:rPr>
          <w:rStyle w:val="8"/>
          <w:rFonts w:hint="default" w:ascii="Times New Roman" w:hAnsi="Times New Roman" w:cs="Times New Roman"/>
          <w:lang w:eastAsia="zh-CN"/>
        </w:rPr>
        <w:t>1. “</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实行全省统一考试，选拔对象为</w:t>
      </w:r>
      <w:r>
        <w:rPr>
          <w:rStyle w:val="8"/>
          <w:rFonts w:ascii="Times New Roman" w:hAnsi="Times New Roman" w:cs="Times New Roman"/>
          <w:lang w:val="en-US" w:eastAsia="zh-CN"/>
        </w:rPr>
        <w:t>列入国家普通高校招生计划，经</w:t>
      </w:r>
      <w:r>
        <w:rPr>
          <w:rStyle w:val="8"/>
          <w:rFonts w:ascii="Times New Roman" w:hAnsi="Times New Roman" w:cs="Times New Roman"/>
          <w:lang w:eastAsia="zh-CN"/>
        </w:rPr>
        <w:t>省</w:t>
      </w:r>
      <w:r>
        <w:rPr>
          <w:rStyle w:val="8"/>
          <w:rFonts w:ascii="Times New Roman" w:hAnsi="Times New Roman" w:cs="Times New Roman"/>
          <w:lang w:val="en-US" w:eastAsia="zh-CN"/>
        </w:rPr>
        <w:t>招生部门按规定程序正式录取的，在</w:t>
      </w:r>
      <w:r>
        <w:rPr>
          <w:rStyle w:val="8"/>
          <w:rFonts w:ascii="Times New Roman" w:hAnsi="Times New Roman" w:cs="Times New Roman"/>
          <w:lang w:eastAsia="zh-CN"/>
        </w:rPr>
        <w:t>我</w:t>
      </w:r>
      <w:r>
        <w:rPr>
          <w:rStyle w:val="8"/>
          <w:rFonts w:ascii="Times New Roman" w:hAnsi="Times New Roman" w:cs="Times New Roman"/>
          <w:lang w:val="en-US" w:eastAsia="zh-CN"/>
        </w:rPr>
        <w:t>省各类</w:t>
      </w:r>
      <w:r>
        <w:rPr>
          <w:rStyle w:val="8"/>
          <w:rFonts w:ascii="Times New Roman" w:hAnsi="Times New Roman" w:cs="Times New Roman"/>
          <w:lang w:eastAsia="zh-CN"/>
        </w:rPr>
        <w:t>普通高校就读的专科三年级在籍学生（</w:t>
      </w:r>
      <w:r>
        <w:rPr>
          <w:rStyle w:val="8"/>
          <w:rFonts w:ascii="Times New Roman" w:hAnsi="Times New Roman" w:cs="Times New Roman"/>
          <w:lang w:val="en-US" w:eastAsia="zh-CN"/>
        </w:rPr>
        <w:t>含中职职教高考招生学生</w:t>
      </w:r>
      <w:r>
        <w:rPr>
          <w:rStyle w:val="8"/>
          <w:rFonts w:ascii="Times New Roman" w:hAnsi="Times New Roman" w:cs="Times New Roman"/>
          <w:lang w:eastAsia="zh-CN"/>
        </w:rPr>
        <w:t>）。</w:t>
      </w:r>
    </w:p>
    <w:p w14:paraId="74EEDC51">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val="en-US"/>
        </w:rPr>
      </w:pPr>
      <w:r>
        <w:rPr>
          <w:rStyle w:val="8"/>
          <w:rFonts w:hint="default" w:ascii="Times New Roman" w:hAnsi="Times New Roman" w:cs="Times New Roman"/>
          <w:lang w:val="en-US"/>
        </w:rPr>
        <w:t>2.2026</w:t>
      </w:r>
      <w:r>
        <w:rPr>
          <w:rStyle w:val="8"/>
          <w:rFonts w:ascii="Times New Roman" w:hAnsi="Times New Roman" w:cs="Times New Roman"/>
          <w:lang w:val="en-US" w:eastAsia="zh-CN"/>
        </w:rPr>
        <w:t>年</w:t>
      </w:r>
      <w:r>
        <w:rPr>
          <w:rStyle w:val="8"/>
          <w:rFonts w:ascii="Times New Roman" w:hAnsi="Times New Roman" w:cs="Times New Roman"/>
          <w:lang w:eastAsia="zh-CN"/>
        </w:rPr>
        <w:t>继续安排适量</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val="en-US" w:eastAsia="zh-CN"/>
        </w:rPr>
        <w:t>专项</w:t>
      </w:r>
      <w:r>
        <w:rPr>
          <w:rStyle w:val="8"/>
          <w:rFonts w:ascii="Times New Roman" w:hAnsi="Times New Roman" w:cs="Times New Roman"/>
          <w:lang w:eastAsia="zh-CN"/>
        </w:rPr>
        <w:t>招生计划，用于招收本地原建档立卡家庭高职（专科）毕业生。</w:t>
      </w:r>
      <w:r>
        <w:rPr>
          <w:rStyle w:val="8"/>
          <w:rFonts w:ascii="Times New Roman" w:hAnsi="Times New Roman" w:cs="Times New Roman"/>
          <w:lang w:val="en-US" w:eastAsia="zh-CN"/>
        </w:rPr>
        <w:t>自</w:t>
      </w:r>
      <w:r>
        <w:rPr>
          <w:rStyle w:val="8"/>
          <w:rFonts w:hint="default" w:ascii="Times New Roman" w:hAnsi="Times New Roman" w:cs="Times New Roman"/>
          <w:lang w:val="en-US"/>
        </w:rPr>
        <w:t>2027</w:t>
      </w:r>
      <w:r>
        <w:rPr>
          <w:rStyle w:val="8"/>
          <w:rFonts w:ascii="Times New Roman" w:hAnsi="Times New Roman" w:cs="Times New Roman"/>
          <w:lang w:val="en-US" w:eastAsia="zh-CN"/>
        </w:rPr>
        <w:t>年起，不再安排“专转本”专项招生计划。</w:t>
      </w:r>
    </w:p>
    <w:p w14:paraId="4364EBC5">
      <w:pPr>
        <w:pStyle w:val="4"/>
        <w:widowControl w:val="0"/>
        <w:spacing w:before="0" w:beforeAutospacing="0" w:after="0" w:afterAutospacing="0" w:line="570" w:lineRule="exact"/>
        <w:ind w:left="0" w:right="0" w:firstLine="640" w:firstLineChars="200"/>
        <w:jc w:val="both"/>
        <w:rPr>
          <w:rStyle w:val="8"/>
          <w:rFonts w:ascii="Times New Roman" w:hAnsi="Times New Roman" w:cs="Times New Roman"/>
          <w:lang w:eastAsia="zh-CN"/>
        </w:rPr>
      </w:pPr>
      <w:r>
        <w:rPr>
          <w:rStyle w:val="8"/>
          <w:rFonts w:hint="default" w:ascii="Times New Roman" w:hAnsi="Times New Roman" w:cs="Times New Roman"/>
          <w:lang w:val="en-US"/>
        </w:rPr>
        <w:t>3.</w:t>
      </w:r>
      <w:r>
        <w:rPr>
          <w:rStyle w:val="8"/>
          <w:rFonts w:ascii="Times New Roman" w:hAnsi="Times New Roman" w:cs="Times New Roman"/>
          <w:lang w:eastAsia="zh-CN"/>
        </w:rPr>
        <w:t>获</w:t>
      </w:r>
      <w:r>
        <w:rPr>
          <w:rStyle w:val="8"/>
          <w:rFonts w:hint="default" w:ascii="Times New Roman" w:hAnsi="Times New Roman" w:cs="Times New Roman"/>
          <w:lang w:eastAsia="zh-CN"/>
        </w:rPr>
        <w:t>202</w:t>
      </w:r>
      <w:r>
        <w:rPr>
          <w:rStyle w:val="8"/>
          <w:rFonts w:hint="default" w:ascii="Times New Roman" w:hAnsi="Times New Roman" w:cs="Times New Roman"/>
          <w:lang w:val="en-US"/>
        </w:rPr>
        <w:t>4</w:t>
      </w:r>
      <w:r>
        <w:rPr>
          <w:rStyle w:val="8"/>
          <w:rFonts w:ascii="Times New Roman" w:hAnsi="Times New Roman" w:cs="Times New Roman"/>
          <w:lang w:eastAsia="zh-CN"/>
        </w:rPr>
        <w:t>年、</w:t>
      </w:r>
      <w:r>
        <w:rPr>
          <w:rStyle w:val="8"/>
          <w:rFonts w:hint="default" w:ascii="Times New Roman" w:hAnsi="Times New Roman" w:cs="Times New Roman"/>
          <w:lang w:eastAsia="zh-CN"/>
        </w:rPr>
        <w:t>202</w:t>
      </w:r>
      <w:r>
        <w:rPr>
          <w:rStyle w:val="8"/>
          <w:rFonts w:hint="default" w:ascii="Times New Roman" w:hAnsi="Times New Roman" w:cs="Times New Roman"/>
          <w:lang w:val="en-US"/>
        </w:rPr>
        <w:t>5</w:t>
      </w:r>
      <w:r>
        <w:rPr>
          <w:rStyle w:val="8"/>
          <w:rFonts w:ascii="Times New Roman" w:hAnsi="Times New Roman" w:cs="Times New Roman"/>
          <w:lang w:eastAsia="zh-CN"/>
        </w:rPr>
        <w:t>年、</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年江苏省职业院校技能大赛高职组省赛一等奖或</w:t>
      </w:r>
      <w:r>
        <w:rPr>
          <w:rStyle w:val="8"/>
          <w:rFonts w:ascii="Times New Roman" w:hAnsi="Times New Roman" w:cs="Times New Roman"/>
          <w:lang w:val="en-US" w:eastAsia="zh-CN"/>
        </w:rPr>
        <w:t>江苏推荐参加</w:t>
      </w:r>
      <w:r>
        <w:rPr>
          <w:rStyle w:val="8"/>
          <w:rFonts w:ascii="Times New Roman" w:hAnsi="Times New Roman" w:cs="Times New Roman"/>
          <w:lang w:eastAsia="zh-CN"/>
        </w:rPr>
        <w:t>国赛（</w:t>
      </w:r>
      <w:r>
        <w:rPr>
          <w:rStyle w:val="8"/>
          <w:rFonts w:ascii="Times New Roman" w:hAnsi="Times New Roman" w:cs="Times New Roman"/>
          <w:lang w:val="en-US" w:eastAsia="zh-CN"/>
        </w:rPr>
        <w:t>即全国职业院校技能大赛和世界职业院校技能大赛</w:t>
      </w:r>
      <w:r>
        <w:rPr>
          <w:rStyle w:val="8"/>
          <w:rFonts w:ascii="Times New Roman" w:hAnsi="Times New Roman" w:cs="Times New Roman"/>
          <w:lang w:eastAsia="zh-CN"/>
        </w:rPr>
        <w:t>）</w:t>
      </w:r>
      <w:r>
        <w:rPr>
          <w:rStyle w:val="8"/>
          <w:rFonts w:ascii="Times New Roman" w:hAnsi="Times New Roman" w:cs="Times New Roman"/>
          <w:lang w:val="en-US" w:eastAsia="zh-CN"/>
        </w:rPr>
        <w:t>获</w:t>
      </w:r>
      <w:r>
        <w:rPr>
          <w:rStyle w:val="8"/>
          <w:rFonts w:ascii="Times New Roman" w:hAnsi="Times New Roman" w:cs="Times New Roman"/>
          <w:lang w:eastAsia="zh-CN"/>
        </w:rPr>
        <w:t>二等奖以上普通高职（专科）在校学生，以及</w:t>
      </w:r>
      <w:r>
        <w:rPr>
          <w:rStyle w:val="8"/>
          <w:rFonts w:hint="default" w:ascii="Times New Roman" w:hAnsi="Times New Roman" w:cs="Times New Roman"/>
          <w:lang w:eastAsia="zh-CN"/>
        </w:rPr>
        <w:t>202</w:t>
      </w:r>
      <w:r>
        <w:rPr>
          <w:rStyle w:val="8"/>
          <w:rFonts w:hint="default" w:ascii="Times New Roman" w:hAnsi="Times New Roman" w:cs="Times New Roman"/>
          <w:lang w:val="en-US"/>
        </w:rPr>
        <w:t>4</w:t>
      </w:r>
      <w:r>
        <w:rPr>
          <w:rStyle w:val="8"/>
          <w:rFonts w:ascii="Times New Roman" w:hAnsi="Times New Roman" w:cs="Times New Roman"/>
          <w:lang w:eastAsia="zh-CN"/>
        </w:rPr>
        <w:t>年、</w:t>
      </w:r>
      <w:r>
        <w:rPr>
          <w:rStyle w:val="8"/>
          <w:rFonts w:hint="default" w:ascii="Times New Roman" w:hAnsi="Times New Roman" w:cs="Times New Roman"/>
          <w:lang w:val="en-US"/>
        </w:rPr>
        <w:t>2025</w:t>
      </w:r>
      <w:r>
        <w:rPr>
          <w:rStyle w:val="8"/>
          <w:rFonts w:ascii="Times New Roman" w:hAnsi="Times New Roman" w:cs="Times New Roman"/>
          <w:lang w:val="en-US" w:eastAsia="zh-CN"/>
        </w:rPr>
        <w:t>年</w:t>
      </w:r>
      <w:r>
        <w:rPr>
          <w:rStyle w:val="8"/>
          <w:rFonts w:ascii="Times New Roman" w:hAnsi="Times New Roman" w:cs="Times New Roman"/>
          <w:lang w:eastAsia="zh-CN"/>
        </w:rPr>
        <w:t>江苏省职业院校创新创业大赛省赛一等奖或</w:t>
      </w:r>
      <w:r>
        <w:rPr>
          <w:rStyle w:val="8"/>
          <w:rFonts w:ascii="Times New Roman" w:hAnsi="Times New Roman" w:cs="Times New Roman"/>
          <w:lang w:val="en-US" w:eastAsia="zh-CN"/>
        </w:rPr>
        <w:t>江苏推荐参加</w:t>
      </w:r>
      <w:r>
        <w:rPr>
          <w:rStyle w:val="8"/>
          <w:rFonts w:ascii="Times New Roman" w:hAnsi="Times New Roman" w:cs="Times New Roman"/>
          <w:lang w:eastAsia="zh-CN"/>
        </w:rPr>
        <w:t>国赛</w:t>
      </w:r>
      <w:r>
        <w:rPr>
          <w:rStyle w:val="8"/>
          <w:rFonts w:ascii="Times New Roman" w:hAnsi="Times New Roman" w:cs="Times New Roman"/>
          <w:lang w:val="en-US" w:eastAsia="zh-CN"/>
        </w:rPr>
        <w:t>获</w:t>
      </w:r>
      <w:r>
        <w:rPr>
          <w:rStyle w:val="8"/>
          <w:rFonts w:ascii="Times New Roman" w:hAnsi="Times New Roman" w:cs="Times New Roman"/>
          <w:lang w:eastAsia="zh-CN"/>
        </w:rPr>
        <w:t>铜奖及以上普通高职（专科）在校学生（创意组限团队成员前</w:t>
      </w:r>
      <w:r>
        <w:rPr>
          <w:rStyle w:val="8"/>
          <w:rFonts w:hint="default" w:ascii="Times New Roman" w:hAnsi="Times New Roman" w:cs="Times New Roman"/>
          <w:lang w:eastAsia="zh-CN"/>
        </w:rPr>
        <w:t>3</w:t>
      </w:r>
      <w:r>
        <w:rPr>
          <w:rStyle w:val="8"/>
          <w:rFonts w:ascii="Times New Roman" w:hAnsi="Times New Roman" w:cs="Times New Roman"/>
          <w:lang w:eastAsia="zh-CN"/>
        </w:rPr>
        <w:t>人中的项目负责人或</w:t>
      </w:r>
      <w:r>
        <w:rPr>
          <w:rStyle w:val="8"/>
          <w:rFonts w:ascii="Times New Roman" w:hAnsi="Times New Roman" w:cs="Times New Roman"/>
          <w:lang w:val="en-US" w:eastAsia="zh-CN"/>
        </w:rPr>
        <w:t>团队排名前三的专利</w:t>
      </w:r>
      <w:r>
        <w:rPr>
          <w:rStyle w:val="8"/>
          <w:rFonts w:ascii="Times New Roman" w:hAnsi="Times New Roman" w:cs="Times New Roman"/>
          <w:lang w:eastAsia="zh-CN"/>
        </w:rPr>
        <w:t>第一发明人，创业组限团队成员前</w:t>
      </w:r>
      <w:r>
        <w:rPr>
          <w:rStyle w:val="8"/>
          <w:rFonts w:hint="default" w:ascii="Times New Roman" w:hAnsi="Times New Roman" w:cs="Times New Roman"/>
          <w:lang w:eastAsia="zh-CN"/>
        </w:rPr>
        <w:t>3</w:t>
      </w:r>
      <w:r>
        <w:rPr>
          <w:rStyle w:val="8"/>
          <w:rFonts w:ascii="Times New Roman" w:hAnsi="Times New Roman" w:cs="Times New Roman"/>
          <w:lang w:eastAsia="zh-CN"/>
        </w:rPr>
        <w:t>人且有股权的核心成员）可录取本科，须参加全省统一的</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考试。</w:t>
      </w:r>
      <w:r>
        <w:rPr>
          <w:rStyle w:val="8"/>
          <w:rFonts w:ascii="Times New Roman" w:hAnsi="Times New Roman" w:cs="Times New Roman"/>
          <w:lang w:val="en-US" w:eastAsia="zh-CN"/>
        </w:rPr>
        <w:t>其中，专利须获得授权，包括发明专利、实用新型专利和外观设计专利，专利与参赛项目高度相关，获省赛一等奖项目的专利授权时间不晚于省级决赛开始时间、获国赛铜奖及以上项目的专利授权时间不晚于国赛总决赛开始时间。</w:t>
      </w:r>
      <w:r>
        <w:rPr>
          <w:rStyle w:val="8"/>
          <w:rFonts w:ascii="Times New Roman" w:hAnsi="Times New Roman" w:cs="Times New Roman"/>
          <w:lang w:eastAsia="zh-CN"/>
        </w:rPr>
        <w:t>因赛事时间晚于“专转本”录取时间等客观原因造成的特殊情况，另行研究处理。</w:t>
      </w:r>
    </w:p>
    <w:p w14:paraId="0C04E73B">
      <w:pPr>
        <w:pStyle w:val="4"/>
        <w:widowControl w:val="0"/>
        <w:spacing w:before="0" w:beforeAutospacing="0" w:after="0" w:afterAutospacing="0" w:line="570" w:lineRule="exact"/>
        <w:ind w:left="0" w:right="0" w:firstLine="627" w:firstLineChars="196"/>
        <w:jc w:val="both"/>
        <w:rPr>
          <w:rStyle w:val="8"/>
          <w:rFonts w:hint="default" w:ascii="Times New Roman" w:hAnsi="Times New Roman" w:eastAsia="黑体" w:cs="Times New Roman"/>
          <w:bCs/>
          <w:lang w:eastAsia="zh-CN"/>
        </w:rPr>
      </w:pPr>
      <w:r>
        <w:rPr>
          <w:rStyle w:val="8"/>
          <w:rFonts w:hint="eastAsia" w:ascii="Times New Roman" w:hAnsi="Times New Roman" w:eastAsia="黑体" w:cs="Times New Roman"/>
          <w:bCs/>
          <w:lang w:eastAsia="zh-CN"/>
        </w:rPr>
        <w:t>二、报名、资格审核和志愿填报</w:t>
      </w:r>
    </w:p>
    <w:p w14:paraId="460DA102">
      <w:pPr>
        <w:pStyle w:val="4"/>
        <w:widowControl w:val="0"/>
        <w:spacing w:before="0" w:beforeAutospacing="0" w:after="0" w:afterAutospacing="0" w:line="570" w:lineRule="exact"/>
        <w:ind w:left="0" w:right="0" w:firstLine="640"/>
        <w:jc w:val="both"/>
        <w:rPr>
          <w:rStyle w:val="8"/>
          <w:rFonts w:hint="default"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一</w:t>
      </w:r>
      <w:r>
        <w:rPr>
          <w:rStyle w:val="8"/>
          <w:rFonts w:hint="eastAsia" w:ascii="Times New Roman" w:hAnsi="Times New Roman" w:eastAsia="楷体_GB2312" w:cs="Times New Roman"/>
          <w:bCs/>
          <w:lang w:eastAsia="zh-CN"/>
        </w:rPr>
        <w:t>）报名条件</w:t>
      </w:r>
    </w:p>
    <w:p w14:paraId="212EDCB8">
      <w:pPr>
        <w:pStyle w:val="4"/>
        <w:widowControl w:val="0"/>
        <w:spacing w:before="0" w:beforeAutospacing="0" w:after="0" w:afterAutospacing="0" w:line="570" w:lineRule="exact"/>
        <w:ind w:left="0" w:right="0" w:firstLine="640" w:firstLineChars="200"/>
        <w:jc w:val="both"/>
        <w:rPr>
          <w:rStyle w:val="8"/>
          <w:rFonts w:ascii="Times New Roman" w:hAnsi="Times New Roman" w:cs="Times New Roman"/>
          <w:lang w:eastAsia="zh-CN"/>
        </w:rPr>
      </w:pPr>
      <w:r>
        <w:rPr>
          <w:rStyle w:val="8"/>
          <w:rFonts w:ascii="Times New Roman" w:hAnsi="Times New Roman" w:cs="Times New Roman"/>
          <w:lang w:eastAsia="zh-CN"/>
        </w:rPr>
        <w:t>普通高职（专科）学生</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报名条件为：</w:t>
      </w:r>
    </w:p>
    <w:p w14:paraId="0BB25262">
      <w:pPr>
        <w:pStyle w:val="4"/>
        <w:widowControl w:val="0"/>
        <w:numPr>
          <w:ilvl w:val="0"/>
          <w:numId w:val="0"/>
        </w:numPr>
        <w:spacing w:before="0" w:beforeAutospacing="0" w:after="0" w:afterAutospacing="0" w:line="570" w:lineRule="exact"/>
        <w:ind w:left="0" w:leftChars="0" w:right="0" w:rightChars="0" w:firstLine="640" w:firstLineChars="200"/>
        <w:jc w:val="both"/>
        <w:rPr>
          <w:rStyle w:val="8"/>
          <w:rFonts w:ascii="Times New Roman" w:hAnsi="Times New Roman" w:cs="Times New Roman"/>
          <w:lang w:eastAsia="zh-CN"/>
        </w:rPr>
      </w:pPr>
      <w:r>
        <w:rPr>
          <w:rStyle w:val="8"/>
          <w:rFonts w:ascii="Times New Roman" w:hAnsi="Times New Roman" w:cs="Times New Roman"/>
          <w:lang w:eastAsia="zh-CN"/>
        </w:rPr>
        <w:t>1.思想品德较好，遵纪守法，身体健康；</w:t>
      </w:r>
    </w:p>
    <w:p w14:paraId="36F68B8B">
      <w:pPr>
        <w:pStyle w:val="4"/>
        <w:widowControl w:val="0"/>
        <w:numPr>
          <w:ilvl w:val="0"/>
          <w:numId w:val="0"/>
        </w:numPr>
        <w:spacing w:before="0" w:beforeAutospacing="0" w:after="0" w:afterAutospacing="0" w:line="570" w:lineRule="exact"/>
        <w:ind w:left="0" w:leftChars="0" w:right="0" w:rightChars="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2.修完学校教育教学计划规定内容，达到毕业要求，能正常毕业；</w:t>
      </w:r>
    </w:p>
    <w:p w14:paraId="4B9FA77A">
      <w:pPr>
        <w:pStyle w:val="4"/>
        <w:widowControl w:val="0"/>
        <w:numPr>
          <w:ilvl w:val="0"/>
          <w:numId w:val="0"/>
        </w:numPr>
        <w:spacing w:before="0" w:beforeAutospacing="0" w:after="0" w:afterAutospacing="0" w:line="570" w:lineRule="exact"/>
        <w:ind w:left="0" w:leftChars="0" w:right="0" w:rightChars="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3.取得全国计算机等级考试一级及以上证书（江苏</w:t>
      </w:r>
      <w:r>
        <w:rPr>
          <w:rStyle w:val="8"/>
          <w:rFonts w:ascii="Times New Roman" w:hAnsi="Times New Roman" w:cs="Times New Roman"/>
          <w:lang w:val="en-US" w:eastAsia="zh-CN"/>
        </w:rPr>
        <w:t>省高等学校</w:t>
      </w:r>
      <w:r>
        <w:rPr>
          <w:rStyle w:val="8"/>
          <w:rFonts w:ascii="Times New Roman" w:hAnsi="Times New Roman" w:cs="Times New Roman"/>
          <w:lang w:eastAsia="zh-CN"/>
        </w:rPr>
        <w:t>计算机等级考试一级及以上证书</w:t>
      </w:r>
      <w:r>
        <w:rPr>
          <w:rStyle w:val="8"/>
          <w:rFonts w:ascii="Times New Roman" w:hAnsi="Times New Roman" w:cs="Times New Roman"/>
          <w:lang w:val="en-US" w:eastAsia="zh-CN"/>
        </w:rPr>
        <w:t>视同</w:t>
      </w:r>
      <w:r>
        <w:rPr>
          <w:rStyle w:val="8"/>
          <w:rFonts w:ascii="Times New Roman" w:hAnsi="Times New Roman" w:cs="Times New Roman"/>
          <w:lang w:eastAsia="zh-CN"/>
        </w:rPr>
        <w:t>符合）。</w:t>
      </w:r>
    </w:p>
    <w:p w14:paraId="19072E14">
      <w:pPr>
        <w:pStyle w:val="4"/>
        <w:widowControl w:val="0"/>
        <w:spacing w:before="0" w:beforeAutospacing="0" w:after="0" w:afterAutospacing="0" w:line="570" w:lineRule="exact"/>
        <w:ind w:left="0" w:right="0" w:firstLine="640"/>
        <w:jc w:val="both"/>
        <w:rPr>
          <w:rStyle w:val="8"/>
          <w:rFonts w:hint="default" w:ascii="Times New Roman" w:hAnsi="Times New Roman" w:cs="Times New Roman"/>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二</w:t>
      </w:r>
      <w:r>
        <w:rPr>
          <w:rStyle w:val="8"/>
          <w:rFonts w:hint="eastAsia" w:ascii="Times New Roman" w:hAnsi="Times New Roman" w:eastAsia="楷体_GB2312" w:cs="Times New Roman"/>
          <w:bCs/>
          <w:lang w:eastAsia="zh-CN"/>
        </w:rPr>
        <w:t>）报考流程和信息采集</w:t>
      </w:r>
    </w:p>
    <w:p w14:paraId="4203C120">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1.</w:t>
      </w:r>
      <w:r>
        <w:rPr>
          <w:rStyle w:val="8"/>
          <w:rFonts w:hint="eastAsia" w:ascii="Times New Roman" w:hAnsi="Times New Roman" w:eastAsia="仿宋_GB2312" w:cs="仿宋_GB2312"/>
          <w:kern w:val="2"/>
          <w:sz w:val="32"/>
          <w:szCs w:val="32"/>
          <w:lang w:val="en-US" w:eastAsia="zh-CN"/>
        </w:rPr>
        <w:t>符合报名条件的</w:t>
      </w:r>
      <w:r>
        <w:rPr>
          <w:rStyle w:val="8"/>
          <w:rFonts w:hint="default" w:ascii="Times New Roman" w:hAnsi="Times New Roman" w:eastAsia="仿宋_GB2312" w:cs="仿宋_GB2312"/>
          <w:kern w:val="2"/>
          <w:sz w:val="32"/>
          <w:szCs w:val="32"/>
          <w:lang w:eastAsia="zh-CN"/>
        </w:rPr>
        <w:t>考</w:t>
      </w:r>
      <w:r>
        <w:rPr>
          <w:rStyle w:val="8"/>
          <w:rFonts w:hint="eastAsia" w:ascii="Times New Roman" w:hAnsi="Times New Roman" w:eastAsia="仿宋_GB2312" w:cs="仿宋_GB2312"/>
          <w:kern w:val="2"/>
          <w:sz w:val="32"/>
          <w:szCs w:val="32"/>
          <w:lang w:val="en-US" w:eastAsia="zh-CN"/>
        </w:rPr>
        <w:t>生需在规定时间内网上报名</w:t>
      </w:r>
      <w:r>
        <w:rPr>
          <w:rStyle w:val="8"/>
          <w:rFonts w:hint="default" w:ascii="Times New Roman" w:hAnsi="Times New Roman" w:eastAsia="仿宋_GB2312" w:cs="仿宋_GB2312"/>
          <w:kern w:val="2"/>
          <w:sz w:val="32"/>
          <w:szCs w:val="32"/>
          <w:lang w:eastAsia="zh-CN"/>
        </w:rPr>
        <w:t>和</w:t>
      </w:r>
      <w:r>
        <w:rPr>
          <w:rStyle w:val="8"/>
          <w:rFonts w:hint="eastAsia" w:ascii="Times New Roman" w:hAnsi="Times New Roman" w:eastAsia="仿宋_GB2312" w:cs="仿宋_GB2312"/>
          <w:kern w:val="2"/>
          <w:sz w:val="32"/>
          <w:szCs w:val="32"/>
          <w:lang w:val="en-US" w:eastAsia="zh-CN"/>
        </w:rPr>
        <w:t>支付报名考试费，经所在生源学校审核通过后，报名方可生效。</w:t>
      </w:r>
    </w:p>
    <w:p w14:paraId="13169B92">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lang w:val="en-US" w:eastAsia="zh-CN"/>
        </w:rPr>
      </w:pPr>
      <w:r>
        <w:rPr>
          <w:rStyle w:val="8"/>
          <w:rFonts w:hint="default" w:ascii="Times New Roman" w:hAnsi="Times New Roman" w:eastAsia="仿宋_GB2312" w:cs="Times New Roman"/>
          <w:kern w:val="2"/>
          <w:sz w:val="32"/>
          <w:szCs w:val="32"/>
          <w:lang w:val="en-US" w:eastAsia="zh-CN"/>
        </w:rPr>
        <w:t>2.</w:t>
      </w:r>
      <w:r>
        <w:rPr>
          <w:rStyle w:val="8"/>
          <w:rFonts w:hint="eastAsia" w:ascii="Times New Roman" w:hAnsi="Times New Roman" w:eastAsia="仿宋_GB2312" w:cs="仿宋_GB2312"/>
          <w:kern w:val="2"/>
          <w:sz w:val="32"/>
          <w:szCs w:val="32"/>
          <w:lang w:val="en-US" w:eastAsia="zh-CN"/>
        </w:rPr>
        <w:t>考生凭本人身份证、本人手机号进行网上报名，在手机获取短信验证码后，方能进入省教育考试院</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网上综合管理系统，填写报名信息和志愿信息</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并在网上支付报名考试费。</w:t>
      </w:r>
    </w:p>
    <w:p w14:paraId="407D4779">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lang w:val="en-US" w:eastAsia="zh-CN"/>
        </w:rPr>
      </w:pPr>
      <w:r>
        <w:rPr>
          <w:rStyle w:val="8"/>
          <w:rFonts w:hint="eastAsia" w:ascii="Times New Roman" w:hAnsi="Times New Roman" w:eastAsia="仿宋_GB2312" w:cs="仿宋_GB2312"/>
          <w:kern w:val="2"/>
          <w:sz w:val="32"/>
          <w:szCs w:val="32"/>
          <w:lang w:val="en-US" w:eastAsia="zh-CN"/>
        </w:rPr>
        <w:t>考生在网上提交</w:t>
      </w:r>
      <w:r>
        <w:rPr>
          <w:rStyle w:val="8"/>
          <w:rFonts w:hint="default" w:ascii="Times New Roman" w:hAnsi="Times New Roman" w:eastAsia="仿宋_GB2312" w:cs="仿宋_GB2312"/>
          <w:kern w:val="2"/>
          <w:sz w:val="32"/>
          <w:szCs w:val="32"/>
          <w:lang w:eastAsia="zh-CN"/>
        </w:rPr>
        <w:t>报考信息</w:t>
      </w:r>
      <w:r>
        <w:rPr>
          <w:rStyle w:val="8"/>
          <w:rFonts w:hint="eastAsia" w:ascii="Times New Roman" w:hAnsi="Times New Roman" w:eastAsia="仿宋_GB2312" w:cs="仿宋_GB2312"/>
          <w:kern w:val="2"/>
          <w:sz w:val="32"/>
          <w:szCs w:val="32"/>
          <w:lang w:val="en-US" w:eastAsia="zh-CN"/>
        </w:rPr>
        <w:t>后，即视为确认。考生须对报考信息的真实性和准确性负责，如因考生本人填报及核对有误而对</w:t>
      </w:r>
      <w:r>
        <w:rPr>
          <w:rStyle w:val="8"/>
          <w:rFonts w:hint="default" w:ascii="Times New Roman" w:hAnsi="Times New Roman" w:eastAsia="仿宋_GB2312" w:cs="仿宋_GB2312"/>
          <w:kern w:val="2"/>
          <w:sz w:val="32"/>
          <w:szCs w:val="32"/>
          <w:lang w:eastAsia="zh-CN"/>
        </w:rPr>
        <w:t>后续报考、</w:t>
      </w:r>
      <w:r>
        <w:rPr>
          <w:rStyle w:val="8"/>
          <w:rFonts w:hint="eastAsia" w:ascii="Times New Roman" w:hAnsi="Times New Roman" w:eastAsia="仿宋_GB2312" w:cs="仿宋_GB2312"/>
          <w:kern w:val="2"/>
          <w:sz w:val="32"/>
          <w:szCs w:val="32"/>
          <w:lang w:val="en-US" w:eastAsia="zh-CN"/>
        </w:rPr>
        <w:t>录取产生不利影响，由考生本人</w:t>
      </w:r>
      <w:r>
        <w:rPr>
          <w:rStyle w:val="8"/>
          <w:rFonts w:hint="default" w:ascii="Times New Roman" w:hAnsi="Times New Roman" w:eastAsia="仿宋_GB2312" w:cs="仿宋_GB2312"/>
          <w:kern w:val="2"/>
          <w:sz w:val="32"/>
          <w:szCs w:val="32"/>
          <w:lang w:eastAsia="zh-CN"/>
        </w:rPr>
        <w:t>承担相应责任</w:t>
      </w:r>
      <w:r>
        <w:rPr>
          <w:rStyle w:val="8"/>
          <w:rFonts w:hint="eastAsia" w:ascii="Times New Roman" w:hAnsi="Times New Roman" w:eastAsia="仿宋_GB2312" w:cs="仿宋_GB2312"/>
          <w:kern w:val="2"/>
          <w:sz w:val="32"/>
          <w:szCs w:val="32"/>
          <w:lang w:val="en-US" w:eastAsia="zh-CN"/>
        </w:rPr>
        <w:t>。</w:t>
      </w:r>
    </w:p>
    <w:p w14:paraId="7B6C0B52">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lang w:eastAsia="zh-CN"/>
        </w:rPr>
        <w:t>3.</w:t>
      </w:r>
      <w:r>
        <w:rPr>
          <w:rStyle w:val="8"/>
          <w:rFonts w:hint="eastAsia" w:ascii="Times New Roman" w:hAnsi="Times New Roman" w:eastAsia="仿宋_GB2312" w:cs="仿宋_GB2312"/>
          <w:kern w:val="2"/>
          <w:sz w:val="32"/>
          <w:szCs w:val="32"/>
          <w:lang w:val="en-US" w:eastAsia="zh-CN"/>
        </w:rPr>
        <w:t>生源院校根据报名条件和学籍管理有关规定，以及接收院校对专科阶段所学专业要求等，对考生进行资格审核</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同时负责</w:t>
      </w:r>
      <w:r>
        <w:rPr>
          <w:rStyle w:val="8"/>
          <w:rFonts w:hint="default" w:ascii="Times New Roman" w:hAnsi="Times New Roman" w:eastAsia="仿宋_GB2312" w:cs="仿宋_GB2312"/>
          <w:kern w:val="2"/>
          <w:sz w:val="32"/>
          <w:szCs w:val="32"/>
          <w:lang w:eastAsia="zh-CN"/>
        </w:rPr>
        <w:t>按要求采集</w:t>
      </w:r>
      <w:r>
        <w:rPr>
          <w:rStyle w:val="8"/>
          <w:rFonts w:hint="eastAsia" w:ascii="Times New Roman" w:hAnsi="Times New Roman" w:eastAsia="仿宋_GB2312" w:cs="仿宋_GB2312"/>
          <w:kern w:val="2"/>
          <w:sz w:val="32"/>
          <w:szCs w:val="32"/>
          <w:lang w:val="en-US" w:eastAsia="zh-CN"/>
        </w:rPr>
        <w:t>考生人像。</w:t>
      </w:r>
    </w:p>
    <w:p w14:paraId="44B35DCB">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lang w:eastAsia="zh-CN"/>
        </w:rPr>
        <w:t>4.</w:t>
      </w:r>
      <w:r>
        <w:rPr>
          <w:rStyle w:val="8"/>
          <w:rFonts w:hint="eastAsia" w:ascii="Times New Roman" w:hAnsi="Times New Roman" w:eastAsia="仿宋_GB2312" w:cs="仿宋_GB2312"/>
          <w:kern w:val="2"/>
          <w:sz w:val="32"/>
          <w:szCs w:val="32"/>
          <w:lang w:val="en-US" w:eastAsia="zh-CN"/>
        </w:rPr>
        <w:t>生源院校须在校内醒目处及学校官方网站上</w:t>
      </w:r>
      <w:r>
        <w:rPr>
          <w:rStyle w:val="8"/>
          <w:rFonts w:hint="default" w:ascii="Times New Roman" w:hAnsi="Times New Roman" w:eastAsia="仿宋_GB2312" w:cs="仿宋_GB2312"/>
          <w:kern w:val="2"/>
          <w:sz w:val="32"/>
          <w:szCs w:val="32"/>
          <w:lang w:eastAsia="zh-CN"/>
        </w:rPr>
        <w:t>公示</w:t>
      </w:r>
      <w:r>
        <w:rPr>
          <w:rStyle w:val="8"/>
          <w:rFonts w:hint="eastAsia" w:ascii="Times New Roman" w:hAnsi="Times New Roman" w:eastAsia="仿宋_GB2312" w:cs="仿宋_GB2312"/>
          <w:kern w:val="2"/>
          <w:sz w:val="32"/>
          <w:szCs w:val="32"/>
          <w:lang w:val="en-US" w:eastAsia="zh-CN"/>
        </w:rPr>
        <w:t>审核合格的考生名单，公示期须</w:t>
      </w:r>
      <w:r>
        <w:rPr>
          <w:rStyle w:val="8"/>
          <w:rFonts w:hint="default" w:ascii="Times New Roman" w:hAnsi="Times New Roman" w:eastAsia="仿宋_GB2312" w:cs="Times New Roman"/>
          <w:kern w:val="2"/>
          <w:sz w:val="32"/>
          <w:szCs w:val="32"/>
          <w:lang w:val="en-US" w:eastAsia="zh-CN"/>
        </w:rPr>
        <w:t>5</w:t>
      </w:r>
      <w:r>
        <w:rPr>
          <w:rStyle w:val="8"/>
          <w:rFonts w:hint="eastAsia" w:ascii="Times New Roman" w:hAnsi="Times New Roman" w:eastAsia="仿宋_GB2312" w:cs="仿宋_GB2312"/>
          <w:kern w:val="2"/>
          <w:sz w:val="32"/>
          <w:szCs w:val="32"/>
          <w:lang w:val="en-US" w:eastAsia="zh-CN"/>
        </w:rPr>
        <w:t>天以上，并公布举报电话号码和信箱。生源院校还须通知审核不合格考生，告之其不合格原因。</w:t>
      </w:r>
    </w:p>
    <w:p w14:paraId="57DFDF9B">
      <w:pPr>
        <w:pStyle w:val="4"/>
        <w:widowControl w:val="0"/>
        <w:spacing w:before="0" w:beforeAutospacing="0" w:after="0" w:afterAutospacing="0" w:line="570" w:lineRule="exact"/>
        <w:ind w:left="0" w:right="0" w:firstLine="640"/>
        <w:jc w:val="both"/>
        <w:rPr>
          <w:rStyle w:val="8"/>
          <w:rFonts w:hint="default"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三</w:t>
      </w:r>
      <w:r>
        <w:rPr>
          <w:rStyle w:val="8"/>
          <w:rFonts w:hint="eastAsia" w:ascii="Times New Roman" w:hAnsi="Times New Roman" w:eastAsia="楷体_GB2312" w:cs="Times New Roman"/>
          <w:bCs/>
          <w:lang w:eastAsia="zh-CN"/>
        </w:rPr>
        <w:t>）资格审核</w:t>
      </w:r>
    </w:p>
    <w:p w14:paraId="4CB9A401">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考生需符合生源院校公布的</w:t>
      </w:r>
      <w:r>
        <w:rPr>
          <w:rStyle w:val="8"/>
          <w:rFonts w:ascii="Times New Roman" w:hAnsi="Times New Roman" w:cs="Times New Roman"/>
          <w:lang w:val="en-US" w:eastAsia="zh-CN"/>
        </w:rPr>
        <w:t>报名</w:t>
      </w:r>
      <w:r>
        <w:rPr>
          <w:rStyle w:val="8"/>
          <w:rFonts w:ascii="Times New Roman" w:hAnsi="Times New Roman" w:cs="Times New Roman"/>
          <w:lang w:eastAsia="zh-CN"/>
        </w:rPr>
        <w:t>要求。</w:t>
      </w:r>
      <w:r>
        <w:rPr>
          <w:rStyle w:val="8"/>
          <w:rFonts w:ascii="Times New Roman" w:hAnsi="Times New Roman" w:cs="Times New Roman"/>
          <w:lang w:val="en-US" w:eastAsia="zh-CN"/>
        </w:rPr>
        <w:t>生源院校</w:t>
      </w:r>
      <w:r>
        <w:rPr>
          <w:rStyle w:val="8"/>
          <w:rFonts w:ascii="Times New Roman" w:hAnsi="Times New Roman" w:cs="Times New Roman"/>
          <w:lang w:eastAsia="zh-CN"/>
        </w:rPr>
        <w:t>对考生进行资格审核后，在学校官方网站公布合格考生名单。生源院校须安排专人负责本校考生的资格审核工作，不得弄虚作假。生源院校须认真审核网上报考的考生信息，通过审核后，任何人不得更改考生填报信息。如确需更正报名信息的，须报省教育考试院批准方可修改。</w:t>
      </w:r>
    </w:p>
    <w:p w14:paraId="306F5CED">
      <w:pPr>
        <w:pStyle w:val="4"/>
        <w:widowControl w:val="0"/>
        <w:spacing w:before="0" w:beforeAutospacing="0" w:after="0" w:afterAutospacing="0" w:line="570" w:lineRule="exact"/>
        <w:ind w:left="0" w:right="0" w:firstLine="640"/>
        <w:jc w:val="both"/>
        <w:rPr>
          <w:rStyle w:val="8"/>
          <w:rFonts w:hint="default"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四</w:t>
      </w:r>
      <w:r>
        <w:rPr>
          <w:rStyle w:val="8"/>
          <w:rFonts w:hint="eastAsia" w:ascii="Times New Roman" w:hAnsi="Times New Roman" w:eastAsia="楷体_GB2312" w:cs="Times New Roman"/>
          <w:bCs/>
          <w:lang w:eastAsia="zh-CN"/>
        </w:rPr>
        <w:t>）志愿填报</w:t>
      </w:r>
    </w:p>
    <w:p w14:paraId="4ACD8639">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1.</w:t>
      </w:r>
      <w:r>
        <w:rPr>
          <w:rStyle w:val="8"/>
          <w:rFonts w:hint="eastAsia" w:ascii="Times New Roman" w:hAnsi="Times New Roman" w:eastAsia="仿宋_GB2312" w:cs="仿宋_GB2312"/>
          <w:kern w:val="2"/>
          <w:sz w:val="32"/>
          <w:szCs w:val="32"/>
          <w:lang w:val="en-US" w:eastAsia="zh-CN"/>
        </w:rPr>
        <w:t>录取志愿设有平行志愿、征求平行志愿和服从志愿。平行志愿设置</w:t>
      </w:r>
      <w:r>
        <w:rPr>
          <w:rStyle w:val="8"/>
          <w:rFonts w:hint="default" w:ascii="Times New Roman" w:hAnsi="Times New Roman" w:eastAsia="仿宋_GB2312" w:cs="Times New Roman"/>
          <w:kern w:val="2"/>
          <w:sz w:val="32"/>
          <w:szCs w:val="32"/>
          <w:lang w:val="en-US" w:eastAsia="zh-CN"/>
        </w:rPr>
        <w:t>A</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B</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C</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D</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E</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F</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G</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H</w:t>
      </w:r>
      <w:r>
        <w:rPr>
          <w:rStyle w:val="8"/>
          <w:rFonts w:hint="eastAsia" w:ascii="Times New Roman" w:hAnsi="Times New Roman" w:eastAsia="仿宋_GB2312" w:cs="仿宋_GB2312"/>
          <w:kern w:val="2"/>
          <w:sz w:val="32"/>
          <w:szCs w:val="32"/>
          <w:lang w:val="en-US" w:eastAsia="zh-CN"/>
        </w:rPr>
        <w:t>八个志愿，征求平行志愿设置</w:t>
      </w:r>
      <w:r>
        <w:rPr>
          <w:rStyle w:val="8"/>
          <w:rFonts w:hint="default" w:ascii="Times New Roman" w:hAnsi="Times New Roman" w:eastAsia="仿宋_GB2312" w:cs="Times New Roman"/>
          <w:kern w:val="2"/>
          <w:sz w:val="32"/>
          <w:szCs w:val="32"/>
          <w:lang w:val="en-US" w:eastAsia="zh-CN"/>
        </w:rPr>
        <w:t>A</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B</w:t>
      </w:r>
      <w:r>
        <w:rPr>
          <w:rStyle w:val="8"/>
          <w:rFonts w:hint="eastAsia" w:ascii="Times New Roman" w:hAnsi="Times New Roman" w:eastAsia="仿宋_GB2312" w:cs="仿宋_GB2312"/>
          <w:kern w:val="2"/>
          <w:sz w:val="32"/>
          <w:szCs w:val="32"/>
          <w:lang w:val="en-US" w:eastAsia="zh-CN"/>
        </w:rPr>
        <w:t>、</w:t>
      </w:r>
      <w:r>
        <w:rPr>
          <w:rStyle w:val="8"/>
          <w:rFonts w:hint="default" w:ascii="Times New Roman" w:hAnsi="Times New Roman" w:eastAsia="仿宋_GB2312" w:cs="Times New Roman"/>
          <w:kern w:val="2"/>
          <w:sz w:val="32"/>
          <w:szCs w:val="32"/>
          <w:lang w:val="en-US" w:eastAsia="zh-CN"/>
        </w:rPr>
        <w:t>C</w:t>
      </w:r>
      <w:r>
        <w:rPr>
          <w:rStyle w:val="8"/>
          <w:rFonts w:hint="eastAsia" w:ascii="Times New Roman" w:hAnsi="Times New Roman" w:eastAsia="仿宋_GB2312" w:cs="仿宋_GB2312"/>
          <w:kern w:val="2"/>
          <w:sz w:val="32"/>
          <w:szCs w:val="32"/>
          <w:lang w:val="en-US" w:eastAsia="zh-CN"/>
        </w:rPr>
        <w:t>三个志愿。普通考生每个志愿必须填报同一专业大类的专业，录取时将按专业进行投档（允许将同一院校的同一专业大类的不同专业作为不同的志愿分别填报）。平行志愿在报名时同步填报，征求平行志愿和服从志愿在平行志愿录取结束后一并填报。为确保公平公正，志愿填报结束后，不受理补报志愿申请，不允许修改、放弃已填报的志愿。</w:t>
      </w:r>
    </w:p>
    <w:p w14:paraId="302463EE">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2.</w:t>
      </w:r>
      <w:r>
        <w:rPr>
          <w:rStyle w:val="8"/>
          <w:rFonts w:hint="eastAsia" w:ascii="Times New Roman" w:hAnsi="Times New Roman" w:eastAsia="仿宋_GB2312" w:cs="仿宋_GB2312"/>
          <w:kern w:val="2"/>
          <w:sz w:val="32"/>
          <w:szCs w:val="32"/>
          <w:lang w:val="en-US" w:eastAsia="zh-CN"/>
        </w:rPr>
        <w:t>报考英语类、日语类、教育类（含师范类专业）、医护类等专业</w:t>
      </w:r>
      <w:r>
        <w:rPr>
          <w:rStyle w:val="8"/>
          <w:rFonts w:hint="default" w:ascii="Times New Roman" w:hAnsi="Times New Roman" w:eastAsia="仿宋_GB2312" w:cs="仿宋_GB2312"/>
          <w:kern w:val="2"/>
          <w:sz w:val="32"/>
          <w:szCs w:val="32"/>
          <w:lang w:eastAsia="zh-CN"/>
        </w:rPr>
        <w:t>大类</w:t>
      </w:r>
      <w:r>
        <w:rPr>
          <w:rStyle w:val="8"/>
          <w:rFonts w:hint="eastAsia" w:ascii="Times New Roman" w:hAnsi="Times New Roman" w:eastAsia="仿宋_GB2312" w:cs="仿宋_GB2312"/>
          <w:kern w:val="2"/>
          <w:sz w:val="32"/>
          <w:szCs w:val="32"/>
          <w:lang w:val="en-US" w:eastAsia="zh-CN"/>
        </w:rPr>
        <w:t>的考生，须符合</w:t>
      </w:r>
      <w:r>
        <w:rPr>
          <w:rStyle w:val="8"/>
          <w:rFonts w:hint="default" w:ascii="Times New Roman" w:hAnsi="Times New Roman" w:eastAsia="仿宋_GB2312" w:cs="仿宋_GB2312"/>
          <w:kern w:val="2"/>
          <w:sz w:val="32"/>
          <w:szCs w:val="32"/>
          <w:lang w:eastAsia="zh-CN"/>
        </w:rPr>
        <w:t>接收</w:t>
      </w:r>
      <w:r>
        <w:rPr>
          <w:rStyle w:val="8"/>
          <w:rFonts w:hint="eastAsia" w:ascii="Times New Roman" w:hAnsi="Times New Roman" w:eastAsia="仿宋_GB2312" w:cs="仿宋_GB2312"/>
          <w:kern w:val="2"/>
          <w:sz w:val="32"/>
          <w:szCs w:val="32"/>
          <w:lang w:val="en-US" w:eastAsia="zh-CN"/>
        </w:rPr>
        <w:t>院校招生计划中对报考者专科阶段所学专业的要求，其他专业</w:t>
      </w:r>
      <w:r>
        <w:rPr>
          <w:rStyle w:val="8"/>
          <w:rFonts w:hint="default" w:ascii="Times New Roman" w:hAnsi="Times New Roman" w:eastAsia="仿宋_GB2312" w:cs="仿宋_GB2312"/>
          <w:kern w:val="2"/>
          <w:sz w:val="32"/>
          <w:szCs w:val="32"/>
          <w:lang w:eastAsia="zh-CN"/>
        </w:rPr>
        <w:t>大</w:t>
      </w:r>
      <w:r>
        <w:rPr>
          <w:rStyle w:val="8"/>
          <w:rFonts w:hint="eastAsia" w:ascii="Times New Roman" w:hAnsi="Times New Roman" w:eastAsia="仿宋_GB2312" w:cs="仿宋_GB2312"/>
          <w:kern w:val="2"/>
          <w:sz w:val="32"/>
          <w:szCs w:val="32"/>
          <w:lang w:val="en-US" w:eastAsia="zh-CN"/>
        </w:rPr>
        <w:t>类可以跨专业报考，具体详见省教育厅正式下达的选拔计划。</w:t>
      </w:r>
    </w:p>
    <w:p w14:paraId="03AA20E0">
      <w:pPr>
        <w:pStyle w:val="4"/>
        <w:widowControl w:val="0"/>
        <w:overflowPunct w:val="0"/>
        <w:autoSpaceDN/>
        <w:spacing w:before="0" w:beforeAutospacing="0" w:after="0" w:afterAutospacing="0" w:line="570" w:lineRule="exact"/>
        <w:ind w:left="0" w:right="0" w:firstLine="640"/>
        <w:jc w:val="both"/>
        <w:rPr>
          <w:rStyle w:val="8"/>
          <w:rFonts w:hint="eastAsia"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五</w:t>
      </w:r>
      <w:r>
        <w:rPr>
          <w:rStyle w:val="8"/>
          <w:rFonts w:hint="eastAsia" w:ascii="Times New Roman" w:hAnsi="Times New Roman" w:eastAsia="楷体_GB2312" w:cs="Times New Roman"/>
          <w:bCs/>
          <w:lang w:eastAsia="zh-CN"/>
        </w:rPr>
        <w:t>）报名和志愿填报时间</w:t>
      </w:r>
    </w:p>
    <w:p w14:paraId="6FEFA9BF">
      <w:pPr>
        <w:pStyle w:val="4"/>
        <w:keepNext w:val="0"/>
        <w:keepLines w:val="0"/>
        <w:widowControl w:val="0"/>
        <w:suppressLineNumbers w:val="0"/>
        <w:overflowPunct w:val="0"/>
        <w:autoSpaceDN/>
        <w:snapToGrid w:val="0"/>
        <w:spacing w:before="0" w:beforeAutospacing="0" w:after="0" w:afterAutospacing="0" w:line="570" w:lineRule="exact"/>
        <w:ind w:left="0" w:right="0" w:firstLine="640" w:firstLineChars="200"/>
        <w:jc w:val="both"/>
        <w:rPr>
          <w:rStyle w:val="8"/>
          <w:rFonts w:hint="default" w:ascii="Times New Roman" w:hAnsi="Times New Roman" w:eastAsia="仿宋_GB2312" w:cs="仿宋_GB2312"/>
          <w:kern w:val="2"/>
          <w:sz w:val="32"/>
          <w:szCs w:val="32"/>
          <w:shd w:val="clear" w:color="auto" w:fill="FFFFFF"/>
          <w:lang w:val="en-US" w:eastAsia="zh-CN"/>
        </w:rPr>
      </w:pPr>
      <w:r>
        <w:rPr>
          <w:rStyle w:val="8"/>
          <w:rFonts w:hint="eastAsia" w:ascii="Times New Roman" w:hAnsi="Times New Roman" w:eastAsia="仿宋_GB2312" w:cs="仿宋_GB2312"/>
          <w:kern w:val="2"/>
          <w:sz w:val="32"/>
          <w:szCs w:val="32"/>
          <w:lang w:val="en-US" w:eastAsia="zh-CN"/>
        </w:rPr>
        <w:t>普通考生报名及平行志愿</w:t>
      </w:r>
      <w:r>
        <w:rPr>
          <w:rStyle w:val="8"/>
          <w:rFonts w:hint="default" w:ascii="Times New Roman" w:hAnsi="Times New Roman" w:eastAsia="仿宋_GB2312" w:cs="仿宋_GB2312"/>
          <w:kern w:val="2"/>
          <w:sz w:val="32"/>
          <w:szCs w:val="32"/>
          <w:lang w:eastAsia="zh-CN"/>
        </w:rPr>
        <w:t>填报</w:t>
      </w:r>
      <w:r>
        <w:rPr>
          <w:rStyle w:val="8"/>
          <w:rFonts w:hint="eastAsia" w:ascii="Times New Roman" w:hAnsi="Times New Roman" w:eastAsia="仿宋_GB2312" w:cs="仿宋_GB2312"/>
          <w:kern w:val="2"/>
          <w:sz w:val="32"/>
          <w:szCs w:val="32"/>
          <w:lang w:val="en-US" w:eastAsia="zh-CN"/>
        </w:rPr>
        <w:t>时间为</w:t>
      </w: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w:t>
      </w:r>
      <w:r>
        <w:rPr>
          <w:rStyle w:val="8"/>
          <w:rFonts w:hint="default" w:ascii="Times New Roman" w:hAnsi="Times New Roman" w:eastAsia="仿宋_GB2312" w:cs="Times New Roman"/>
          <w:kern w:val="2"/>
          <w:sz w:val="32"/>
          <w:szCs w:val="32"/>
          <w:lang w:val="en-US" w:eastAsia="zh-CN"/>
        </w:rPr>
        <w:t>1</w:t>
      </w:r>
      <w:r>
        <w:rPr>
          <w:rStyle w:val="8"/>
          <w:rFonts w:hint="eastAsia" w:ascii="Times New Roman" w:hAnsi="Times New Roman" w:eastAsia="仿宋_GB2312" w:cs="仿宋_GB2312"/>
          <w:kern w:val="2"/>
          <w:sz w:val="32"/>
          <w:szCs w:val="32"/>
          <w:lang w:val="en-US" w:eastAsia="zh-CN"/>
        </w:rPr>
        <w:t>月</w:t>
      </w:r>
      <w:r>
        <w:rPr>
          <w:rStyle w:val="8"/>
          <w:rFonts w:hint="default" w:ascii="Times New Roman" w:hAnsi="Times New Roman" w:eastAsia="仿宋_GB2312" w:cs="Times New Roman"/>
          <w:kern w:val="2"/>
          <w:sz w:val="32"/>
          <w:szCs w:val="32"/>
          <w:lang w:val="en-US" w:eastAsia="zh-CN"/>
        </w:rPr>
        <w:t>9</w:t>
      </w:r>
      <w:r>
        <w:rPr>
          <w:rStyle w:val="8"/>
          <w:rFonts w:hint="eastAsia" w:ascii="Times New Roman" w:hAnsi="Times New Roman" w:eastAsia="仿宋_GB2312" w:cs="仿宋_GB2312"/>
          <w:kern w:val="2"/>
          <w:sz w:val="32"/>
          <w:szCs w:val="32"/>
          <w:lang w:val="en-US" w:eastAsia="zh-CN"/>
        </w:rPr>
        <w:t>日至</w:t>
      </w:r>
      <w:r>
        <w:rPr>
          <w:rStyle w:val="8"/>
          <w:rFonts w:hint="default" w:ascii="Times New Roman" w:hAnsi="Times New Roman" w:eastAsia="仿宋_GB2312" w:cs="Times New Roman"/>
          <w:kern w:val="2"/>
          <w:sz w:val="32"/>
          <w:szCs w:val="32"/>
          <w:lang w:val="en-US" w:eastAsia="zh-CN"/>
        </w:rPr>
        <w:t>12</w:t>
      </w:r>
      <w:r>
        <w:rPr>
          <w:rStyle w:val="8"/>
          <w:rFonts w:hint="eastAsia" w:ascii="Times New Roman" w:hAnsi="Times New Roman" w:eastAsia="仿宋_GB2312" w:cs="仿宋_GB2312"/>
          <w:kern w:val="2"/>
          <w:sz w:val="32"/>
          <w:szCs w:val="32"/>
          <w:lang w:val="en-US" w:eastAsia="zh-CN"/>
        </w:rPr>
        <w:t>日，逾期不予补报。</w:t>
      </w:r>
      <w:r>
        <w:rPr>
          <w:rStyle w:val="8"/>
          <w:rFonts w:hint="eastAsia" w:ascii="Times New Roman" w:hAnsi="Times New Roman" w:eastAsia="仿宋_GB2312" w:cs="仿宋_GB2312"/>
          <w:kern w:val="2"/>
          <w:sz w:val="32"/>
          <w:szCs w:val="32"/>
          <w:shd w:val="clear" w:color="auto" w:fill="FFFFFF"/>
          <w:lang w:val="en-US" w:eastAsia="zh-CN"/>
        </w:rPr>
        <w:t>符合报名条件的</w:t>
      </w:r>
      <w:r>
        <w:rPr>
          <w:rStyle w:val="8"/>
          <w:rFonts w:hint="default" w:ascii="Times New Roman" w:hAnsi="Times New Roman" w:eastAsia="仿宋_GB2312" w:cs="仿宋_GB2312"/>
          <w:kern w:val="2"/>
          <w:sz w:val="32"/>
          <w:szCs w:val="32"/>
          <w:shd w:val="clear" w:color="auto" w:fill="FFFFFF"/>
          <w:lang w:eastAsia="zh-CN"/>
        </w:rPr>
        <w:t>考</w:t>
      </w:r>
      <w:r>
        <w:rPr>
          <w:rStyle w:val="8"/>
          <w:rFonts w:hint="eastAsia" w:ascii="Times New Roman" w:hAnsi="Times New Roman" w:eastAsia="仿宋_GB2312" w:cs="仿宋_GB2312"/>
          <w:kern w:val="2"/>
          <w:sz w:val="32"/>
          <w:szCs w:val="32"/>
          <w:shd w:val="clear" w:color="auto" w:fill="FFFFFF"/>
          <w:lang w:val="en-US" w:eastAsia="zh-CN"/>
        </w:rPr>
        <w:t>生登录省教育考试院门户网站（网址：</w:t>
      </w:r>
      <w:r>
        <w:rPr>
          <w:rStyle w:val="8"/>
          <w:rFonts w:hint="default" w:ascii="Times New Roman" w:hAnsi="Times New Roman" w:eastAsia="仿宋_GB2312" w:cs="Times New Roman"/>
          <w:kern w:val="2"/>
          <w:sz w:val="32"/>
          <w:szCs w:val="32"/>
          <w:shd w:val="clear" w:color="auto" w:fill="FFFFFF"/>
          <w:lang w:val="en-US" w:eastAsia="zh-CN"/>
        </w:rPr>
        <w:t>https://www.jseea.cn</w:t>
      </w:r>
      <w:r>
        <w:rPr>
          <w:rStyle w:val="8"/>
          <w:rFonts w:hint="eastAsia" w:ascii="Times New Roman" w:hAnsi="Times New Roman" w:eastAsia="仿宋_GB2312" w:cs="仿宋_GB2312"/>
          <w:kern w:val="2"/>
          <w:sz w:val="32"/>
          <w:szCs w:val="32"/>
          <w:shd w:val="clear" w:color="auto" w:fill="FFFFFF"/>
          <w:lang w:val="en-US" w:eastAsia="zh-CN"/>
        </w:rPr>
        <w:t>）进入</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报名系统</w:t>
      </w:r>
      <w:r>
        <w:rPr>
          <w:rStyle w:val="8"/>
          <w:rFonts w:hint="default" w:ascii="Times New Roman" w:hAnsi="Times New Roman" w:eastAsia="仿宋_GB2312" w:cs="仿宋_GB2312"/>
          <w:kern w:val="2"/>
          <w:sz w:val="32"/>
          <w:szCs w:val="32"/>
          <w:shd w:val="clear" w:color="auto" w:fill="FFFFFF"/>
          <w:lang w:val="en-US" w:eastAsia="zh-CN"/>
        </w:rPr>
        <w:fldChar w:fldCharType="begin"/>
      </w:r>
      <w:r>
        <w:rPr>
          <w:rStyle w:val="8"/>
          <w:rFonts w:hint="default" w:ascii="Times New Roman" w:hAnsi="Times New Roman" w:eastAsia="仿宋_GB2312" w:cs="仿宋_GB2312"/>
          <w:kern w:val="2"/>
          <w:sz w:val="32"/>
          <w:szCs w:val="32"/>
          <w:shd w:val="clear" w:color="auto" w:fill="FFFFFF"/>
          <w:lang w:val="en-US" w:eastAsia="zh-CN"/>
        </w:rPr>
        <w:instrText xml:space="preserve"> HYPERLINK "https://wnzzzb.jseea.cn），对照《普通高等学校高等职业教育（专科）专业目录（2015年）》进行网上报名，具体报名流程详见网站说明。" </w:instrText>
      </w:r>
      <w:r>
        <w:rPr>
          <w:rStyle w:val="8"/>
          <w:rFonts w:hint="default" w:ascii="Times New Roman" w:hAnsi="Times New Roman" w:eastAsia="仿宋_GB2312" w:cs="仿宋_GB2312"/>
          <w:kern w:val="2"/>
          <w:sz w:val="32"/>
          <w:szCs w:val="32"/>
          <w:shd w:val="clear" w:color="auto" w:fill="FFFFFF"/>
          <w:lang w:val="en-US" w:eastAsia="zh-CN"/>
        </w:rPr>
        <w:fldChar w:fldCharType="separate"/>
      </w:r>
      <w:r>
        <w:rPr>
          <w:rStyle w:val="8"/>
          <w:rFonts w:hint="eastAsia" w:ascii="Times New Roman" w:hAnsi="Times New Roman" w:eastAsia="仿宋_GB2312" w:cs="仿宋_GB2312"/>
          <w:kern w:val="2"/>
          <w:sz w:val="32"/>
          <w:szCs w:val="32"/>
          <w:shd w:val="clear" w:color="auto" w:fill="FFFFFF"/>
          <w:lang w:val="en-US" w:eastAsia="zh-CN"/>
        </w:rPr>
        <w:t>，进行网上报名，具体报名流程届时详见网站说明。</w:t>
      </w:r>
      <w:r>
        <w:rPr>
          <w:rStyle w:val="8"/>
          <w:rFonts w:hint="default" w:ascii="Times New Roman" w:hAnsi="Times New Roman" w:eastAsia="仿宋_GB2312" w:cs="仿宋_GB2312"/>
          <w:kern w:val="2"/>
          <w:sz w:val="32"/>
          <w:szCs w:val="32"/>
          <w:shd w:val="clear" w:color="auto" w:fill="FFFFFF"/>
          <w:lang w:val="en-US" w:eastAsia="zh-CN"/>
        </w:rPr>
        <w:fldChar w:fldCharType="end"/>
      </w:r>
    </w:p>
    <w:p w14:paraId="585141EE">
      <w:pPr>
        <w:pStyle w:val="4"/>
        <w:widowControl w:val="0"/>
        <w:overflowPunct w:val="0"/>
        <w:autoSpaceDN/>
        <w:spacing w:before="0" w:beforeAutospacing="0" w:after="0" w:afterAutospacing="0" w:line="570" w:lineRule="exact"/>
        <w:ind w:left="0" w:right="0" w:firstLine="640" w:firstLineChars="200"/>
        <w:jc w:val="both"/>
        <w:rPr>
          <w:rStyle w:val="8"/>
          <w:rFonts w:hint="eastAsia" w:ascii="仿宋_GB2312" w:hAnsi="仿宋_GB2312" w:cs="仿宋_GB2312"/>
          <w:lang w:val="en-US"/>
        </w:rPr>
      </w:pPr>
      <w:r>
        <w:rPr>
          <w:rStyle w:val="8"/>
          <w:rFonts w:hint="eastAsia" w:ascii="仿宋_GB2312" w:hAnsi="仿宋_GB2312" w:eastAsia="仿宋_GB2312" w:cs="仿宋_GB2312"/>
          <w:kern w:val="2"/>
          <w:sz w:val="32"/>
          <w:szCs w:val="32"/>
          <w:lang w:val="en-US" w:eastAsia="zh-CN"/>
        </w:rPr>
        <w:t>普通高职（专科）退役大学生士兵考查与普通考生统一考试不可兼报，普通高职（专科）退役大学生士兵考生如报名参加普通高职（专科）“专转本”全省统一选拔考试，则不再享受退役大学生士兵“专转本”相关优惠政策。</w:t>
      </w:r>
      <w:r>
        <w:rPr>
          <w:rStyle w:val="8"/>
          <w:rFonts w:ascii="仿宋_GB2312" w:hAnsi="仿宋_GB2312" w:cs="仿宋_GB2312"/>
          <w:lang w:val="en-US" w:eastAsia="zh-CN"/>
        </w:rPr>
        <w:t>普通高职（专科）</w:t>
      </w:r>
      <w:r>
        <w:rPr>
          <w:rStyle w:val="8"/>
          <w:rFonts w:ascii="仿宋_GB2312" w:hAnsi="仿宋_GB2312" w:cs="仿宋_GB2312"/>
          <w:lang w:eastAsia="zh-CN"/>
        </w:rPr>
        <w:t>退役大学生士兵报名</w:t>
      </w:r>
      <w:r>
        <w:rPr>
          <w:rStyle w:val="8"/>
          <w:rFonts w:ascii="仿宋_GB2312" w:hAnsi="仿宋_GB2312" w:cs="仿宋_GB2312"/>
          <w:lang w:val="en-US" w:eastAsia="zh-CN"/>
        </w:rPr>
        <w:t>及</w:t>
      </w:r>
      <w:r>
        <w:rPr>
          <w:rStyle w:val="8"/>
          <w:rFonts w:hint="eastAsia" w:ascii="仿宋_GB2312" w:hAnsi="仿宋_GB2312" w:eastAsia="仿宋_GB2312" w:cs="仿宋_GB2312"/>
          <w:kern w:val="2"/>
          <w:sz w:val="32"/>
          <w:szCs w:val="32"/>
          <w:lang w:val="en-US" w:eastAsia="zh-CN"/>
        </w:rPr>
        <w:t>平行</w:t>
      </w:r>
      <w:r>
        <w:rPr>
          <w:rStyle w:val="8"/>
          <w:rFonts w:ascii="仿宋_GB2312" w:hAnsi="仿宋_GB2312" w:cs="仿宋_GB2312"/>
          <w:lang w:val="en-US" w:eastAsia="zh-CN"/>
        </w:rPr>
        <w:t>志愿填报</w:t>
      </w:r>
      <w:r>
        <w:rPr>
          <w:rStyle w:val="8"/>
          <w:rFonts w:ascii="仿宋_GB2312" w:hAnsi="仿宋_GB2312" w:cs="仿宋_GB2312"/>
          <w:lang w:eastAsia="zh-CN"/>
        </w:rPr>
        <w:t>工作安排在</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hint="default" w:ascii="Times New Roman" w:hAnsi="Times New Roman" w:cs="Times New Roman"/>
          <w:lang w:eastAsia="zh-CN"/>
        </w:rPr>
        <w:t>年4月</w:t>
      </w:r>
      <w:r>
        <w:rPr>
          <w:rStyle w:val="8"/>
          <w:rFonts w:ascii="仿宋_GB2312" w:hAnsi="仿宋_GB2312" w:cs="仿宋_GB2312"/>
          <w:lang w:val="en-US" w:eastAsia="zh-CN"/>
        </w:rPr>
        <w:t>，</w:t>
      </w:r>
      <w:r>
        <w:rPr>
          <w:rStyle w:val="8"/>
          <w:rFonts w:ascii="仿宋_GB2312" w:hAnsi="仿宋_GB2312" w:cs="仿宋_GB2312"/>
          <w:lang w:eastAsia="zh-CN"/>
        </w:rPr>
        <w:t>具体</w:t>
      </w:r>
      <w:r>
        <w:rPr>
          <w:rStyle w:val="8"/>
          <w:rFonts w:ascii="仿宋_GB2312" w:hAnsi="仿宋_GB2312" w:cs="仿宋_GB2312"/>
          <w:lang w:val="en-US" w:eastAsia="zh-CN"/>
        </w:rPr>
        <w:t>时间另行通知。</w:t>
      </w:r>
    </w:p>
    <w:p w14:paraId="5B278E87">
      <w:pPr>
        <w:pStyle w:val="4"/>
        <w:widowControl w:val="0"/>
        <w:spacing w:before="0" w:beforeAutospacing="0" w:after="0" w:afterAutospacing="0" w:line="570" w:lineRule="exact"/>
        <w:ind w:left="0" w:right="0" w:firstLine="518" w:firstLineChars="162"/>
        <w:jc w:val="both"/>
        <w:rPr>
          <w:rStyle w:val="8"/>
          <w:rFonts w:hint="default"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w:t>
      </w:r>
      <w:r>
        <w:rPr>
          <w:rStyle w:val="8"/>
          <w:rFonts w:hint="eastAsia" w:ascii="Times New Roman" w:hAnsi="Times New Roman" w:eastAsia="楷体_GB2312" w:cs="Times New Roman"/>
          <w:bCs/>
          <w:lang w:val="en-US" w:eastAsia="zh-CN"/>
        </w:rPr>
        <w:t>六</w:t>
      </w:r>
      <w:r>
        <w:rPr>
          <w:rStyle w:val="8"/>
          <w:rFonts w:hint="eastAsia" w:ascii="Times New Roman" w:hAnsi="Times New Roman" w:eastAsia="楷体_GB2312" w:cs="Times New Roman"/>
          <w:bCs/>
          <w:lang w:eastAsia="zh-CN"/>
        </w:rPr>
        <w:t>）报考专业大类及考试科目</w:t>
      </w:r>
    </w:p>
    <w:p w14:paraId="5C44E414">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考生根据各接收院校招生专业计划进行网上志愿填报时，须选择报考专业大类、统考科目中的高等数学或大学语文及外语语种（英语或日语）后</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再填报具体的专业。</w:t>
      </w:r>
    </w:p>
    <w:p w14:paraId="4A4EF1BF">
      <w:pPr>
        <w:pStyle w:val="4"/>
        <w:widowControl w:val="0"/>
        <w:spacing w:before="0" w:beforeAutospacing="0" w:after="0" w:afterAutospacing="0" w:line="570" w:lineRule="exact"/>
        <w:ind w:left="0" w:right="0" w:firstLine="518" w:firstLineChars="162"/>
        <w:jc w:val="both"/>
        <w:rPr>
          <w:rStyle w:val="8"/>
          <w:rFonts w:hint="default" w:ascii="Times New Roman" w:hAnsi="Times New Roman" w:eastAsia="黑体" w:cs="Times New Roman"/>
          <w:bCs/>
          <w:lang w:eastAsia="zh-CN"/>
        </w:rPr>
      </w:pPr>
      <w:r>
        <w:rPr>
          <w:rStyle w:val="8"/>
          <w:rFonts w:hint="eastAsia" w:ascii="Times New Roman" w:hAnsi="Times New Roman" w:eastAsia="黑体" w:cs="Times New Roman"/>
          <w:bCs/>
          <w:lang w:eastAsia="zh-CN"/>
        </w:rPr>
        <w:t>三、命题和考试</w:t>
      </w:r>
    </w:p>
    <w:p w14:paraId="78189EBE">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bCs/>
          <w:lang w:eastAsia="zh-CN"/>
        </w:rPr>
      </w:pPr>
      <w:r>
        <w:rPr>
          <w:rStyle w:val="8"/>
          <w:rFonts w:hint="eastAsia" w:ascii="Times New Roman" w:hAnsi="Times New Roman" w:eastAsia="楷体_GB2312" w:cs="Times New Roman"/>
          <w:bCs/>
          <w:lang w:eastAsia="zh-CN"/>
        </w:rPr>
        <w:t>（一）命题</w:t>
      </w:r>
    </w:p>
    <w:p w14:paraId="7892F5C1">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hint="default" w:ascii="Times New Roman" w:hAnsi="Times New Roman" w:cs="Times New Roman"/>
          <w:lang w:eastAsia="zh-CN"/>
        </w:rPr>
        <w:t>1. “</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全省统一考试命题工作由省教育考试院统一组织，有关高校应在命题教师选派等方面给予支持和协助。</w:t>
      </w:r>
    </w:p>
    <w:p w14:paraId="2BAFA18E">
      <w:pPr>
        <w:pStyle w:val="4"/>
        <w:widowControl w:val="0"/>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hint="default" w:ascii="Times New Roman" w:hAnsi="Times New Roman" w:cs="Times New Roman"/>
          <w:lang w:eastAsia="zh-CN"/>
        </w:rPr>
        <w:t>2.</w:t>
      </w:r>
      <w:r>
        <w:rPr>
          <w:rStyle w:val="8"/>
          <w:rFonts w:ascii="Times New Roman" w:hAnsi="Times New Roman" w:cs="Times New Roman"/>
          <w:lang w:eastAsia="zh-CN"/>
        </w:rPr>
        <w:t>大学语文或高等数学</w:t>
      </w:r>
      <w:r>
        <w:rPr>
          <w:rStyle w:val="8"/>
          <w:rFonts w:hint="default" w:ascii="Times New Roman" w:hAnsi="Times New Roman" w:cs="Times New Roman"/>
          <w:lang w:eastAsia="zh-CN"/>
        </w:rPr>
        <w:t>150</w:t>
      </w:r>
      <w:r>
        <w:rPr>
          <w:rStyle w:val="8"/>
          <w:rFonts w:ascii="Times New Roman" w:hAnsi="Times New Roman" w:cs="Times New Roman"/>
          <w:lang w:eastAsia="zh-CN"/>
        </w:rPr>
        <w:t>分、</w:t>
      </w:r>
      <w:r>
        <w:rPr>
          <w:rStyle w:val="8"/>
          <w:rFonts w:ascii="Times New Roman" w:hAnsi="Times New Roman" w:cs="Times New Roman"/>
          <w:lang w:val="en-US" w:eastAsia="zh-CN"/>
        </w:rPr>
        <w:t>外语（</w:t>
      </w:r>
      <w:r>
        <w:rPr>
          <w:rStyle w:val="8"/>
          <w:rFonts w:ascii="Times New Roman" w:hAnsi="Times New Roman" w:cs="Times New Roman"/>
          <w:lang w:eastAsia="zh-CN"/>
        </w:rPr>
        <w:t>英语或日语</w:t>
      </w:r>
      <w:r>
        <w:rPr>
          <w:rStyle w:val="8"/>
          <w:rFonts w:ascii="Times New Roman" w:hAnsi="Times New Roman" w:cs="Times New Roman"/>
          <w:lang w:val="en-US" w:eastAsia="zh-CN"/>
        </w:rPr>
        <w:t>）</w:t>
      </w:r>
      <w:r>
        <w:rPr>
          <w:rStyle w:val="8"/>
          <w:rFonts w:hint="default" w:ascii="Times New Roman" w:hAnsi="Times New Roman" w:cs="Times New Roman"/>
          <w:lang w:eastAsia="zh-CN"/>
        </w:rPr>
        <w:t>120</w:t>
      </w:r>
      <w:r>
        <w:rPr>
          <w:rStyle w:val="8"/>
          <w:rFonts w:ascii="Times New Roman" w:hAnsi="Times New Roman" w:cs="Times New Roman"/>
          <w:lang w:eastAsia="zh-CN"/>
        </w:rPr>
        <w:t>分、专业综合</w:t>
      </w:r>
      <w:r>
        <w:rPr>
          <w:rStyle w:val="8"/>
          <w:rFonts w:hint="default" w:ascii="Times New Roman" w:hAnsi="Times New Roman" w:cs="Times New Roman"/>
          <w:lang w:eastAsia="zh-CN"/>
        </w:rPr>
        <w:t>230</w:t>
      </w:r>
      <w:r>
        <w:rPr>
          <w:rStyle w:val="8"/>
          <w:rFonts w:ascii="Times New Roman" w:hAnsi="Times New Roman" w:cs="Times New Roman"/>
          <w:lang w:eastAsia="zh-CN"/>
        </w:rPr>
        <w:t>分（其中专业基础理论</w:t>
      </w:r>
      <w:r>
        <w:rPr>
          <w:rStyle w:val="8"/>
          <w:rFonts w:hint="default" w:ascii="Times New Roman" w:hAnsi="Times New Roman" w:cs="Times New Roman"/>
          <w:lang w:eastAsia="zh-CN"/>
        </w:rPr>
        <w:t>150</w:t>
      </w:r>
      <w:r>
        <w:rPr>
          <w:rStyle w:val="8"/>
          <w:rFonts w:ascii="Times New Roman" w:hAnsi="Times New Roman" w:cs="Times New Roman"/>
          <w:lang w:eastAsia="zh-CN"/>
        </w:rPr>
        <w:t>分，操作技能</w:t>
      </w:r>
      <w:r>
        <w:rPr>
          <w:rStyle w:val="8"/>
          <w:rFonts w:hint="default" w:ascii="Times New Roman" w:hAnsi="Times New Roman" w:cs="Times New Roman"/>
          <w:lang w:eastAsia="zh-CN"/>
        </w:rPr>
        <w:t>80</w:t>
      </w:r>
      <w:r>
        <w:rPr>
          <w:rStyle w:val="8"/>
          <w:rFonts w:ascii="Times New Roman" w:hAnsi="Times New Roman" w:cs="Times New Roman"/>
          <w:lang w:eastAsia="zh-CN"/>
        </w:rPr>
        <w:t>分），满分</w:t>
      </w:r>
      <w:r>
        <w:rPr>
          <w:rStyle w:val="8"/>
          <w:rFonts w:hint="default" w:ascii="Times New Roman" w:hAnsi="Times New Roman" w:cs="Times New Roman"/>
          <w:lang w:eastAsia="zh-CN"/>
        </w:rPr>
        <w:t>500</w:t>
      </w:r>
      <w:r>
        <w:rPr>
          <w:rStyle w:val="8"/>
          <w:rFonts w:ascii="Times New Roman" w:hAnsi="Times New Roman" w:cs="Times New Roman"/>
          <w:lang w:eastAsia="zh-CN"/>
        </w:rPr>
        <w:t>分。</w:t>
      </w:r>
    </w:p>
    <w:p w14:paraId="3E3E96A3">
      <w:pPr>
        <w:pStyle w:val="3"/>
        <w:keepNext w:val="0"/>
        <w:keepLines w:val="0"/>
        <w:widowControl w:val="0"/>
        <w:suppressLineNumbers w:val="0"/>
        <w:spacing w:before="0" w:beforeAutospacing="0" w:after="0" w:afterAutospacing="0" w:line="560" w:lineRule="exact"/>
        <w:ind w:left="0" w:right="0" w:firstLine="640" w:firstLineChars="200"/>
        <w:jc w:val="both"/>
        <w:rPr>
          <w:rStyle w:val="8"/>
          <w:rFonts w:hint="default" w:ascii="Times New Roman" w:hAnsi="Times New Roman" w:cs="Times New Roman"/>
          <w:lang w:val="en-US"/>
        </w:rPr>
      </w:pPr>
      <w:r>
        <w:rPr>
          <w:rStyle w:val="8"/>
          <w:rFonts w:hint="default" w:ascii="Times New Roman" w:hAnsi="Times New Roman" w:eastAsia="仿宋_GB2312" w:cs="Times New Roman"/>
          <w:kern w:val="2"/>
          <w:sz w:val="32"/>
          <w:szCs w:val="84"/>
          <w:lang w:val="en-US" w:eastAsia="zh-CN"/>
        </w:rPr>
        <w:t>3.</w:t>
      </w:r>
      <w:bookmarkStart w:id="3" w:name="_Hlk10558470"/>
      <w:r>
        <w:rPr>
          <w:rStyle w:val="8"/>
          <w:rFonts w:hint="eastAsia" w:ascii="Times New Roman" w:hAnsi="Times New Roman" w:eastAsia="仿宋_GB2312" w:cs="仿宋_GB2312"/>
          <w:kern w:val="2"/>
          <w:sz w:val="32"/>
          <w:szCs w:val="84"/>
          <w:lang w:val="en-US" w:eastAsia="zh-CN"/>
        </w:rPr>
        <w:t>专业综合考试（含专业基础理论和操作技能）按本科招生专业大类要求实行全省统一考试，以笔试形式进行，成绩以原始分计入总分。音乐类专业基础理论实行笔试，操作技能</w:t>
      </w:r>
      <w:r>
        <w:rPr>
          <w:rStyle w:val="8"/>
          <w:rFonts w:hint="default" w:ascii="Times New Roman" w:hAnsi="Times New Roman" w:eastAsia="仿宋_GB2312" w:cs="仿宋_GB2312"/>
          <w:kern w:val="2"/>
          <w:sz w:val="32"/>
          <w:szCs w:val="84"/>
          <w:lang w:eastAsia="zh-CN"/>
        </w:rPr>
        <w:t>实</w:t>
      </w:r>
      <w:r>
        <w:rPr>
          <w:rStyle w:val="8"/>
          <w:rFonts w:hint="eastAsia" w:ascii="Times New Roman" w:hAnsi="Times New Roman" w:eastAsia="仿宋_GB2312" w:cs="仿宋_GB2312"/>
          <w:kern w:val="2"/>
          <w:sz w:val="32"/>
          <w:szCs w:val="84"/>
          <w:lang w:val="en-US" w:eastAsia="zh-CN"/>
        </w:rPr>
        <w:t>行现场测试，现场测试方案由音乐类专业考试</w:t>
      </w:r>
      <w:r>
        <w:rPr>
          <w:rStyle w:val="8"/>
          <w:rFonts w:hint="default" w:ascii="Times New Roman" w:hAnsi="Times New Roman" w:eastAsia="仿宋_GB2312" w:cs="仿宋_GB2312"/>
          <w:kern w:val="2"/>
          <w:sz w:val="32"/>
          <w:szCs w:val="84"/>
          <w:lang w:eastAsia="zh-CN"/>
        </w:rPr>
        <w:t>指导</w:t>
      </w:r>
      <w:r>
        <w:rPr>
          <w:rStyle w:val="8"/>
          <w:rFonts w:hint="eastAsia" w:ascii="Times New Roman" w:hAnsi="Times New Roman" w:eastAsia="仿宋_GB2312" w:cs="仿宋_GB2312"/>
          <w:kern w:val="2"/>
          <w:sz w:val="32"/>
          <w:szCs w:val="84"/>
          <w:lang w:val="en-US" w:eastAsia="zh-CN"/>
        </w:rPr>
        <w:t>委员会另行公布。</w:t>
      </w:r>
      <w:bookmarkEnd w:id="3"/>
      <w:bookmarkStart w:id="4" w:name="_Hlk10558412"/>
    </w:p>
    <w:bookmarkEnd w:id="4"/>
    <w:p w14:paraId="74DB5B07">
      <w:pPr>
        <w:pStyle w:val="4"/>
        <w:widowControl/>
        <w:spacing w:before="0" w:beforeAutospacing="0" w:after="0" w:afterAutospacing="0" w:line="600" w:lineRule="exact"/>
        <w:ind w:left="0" w:right="0" w:firstLine="518" w:firstLineChars="162"/>
        <w:jc w:val="both"/>
        <w:rPr>
          <w:rStyle w:val="8"/>
          <w:rFonts w:hint="default" w:ascii="Times New Roman" w:hAnsi="Times New Roman" w:eastAsia="楷体_GB2312" w:cs="Times New Roman"/>
          <w:bCs/>
          <w:color w:val="000000"/>
          <w:lang w:eastAsia="zh-CN"/>
        </w:rPr>
      </w:pPr>
      <w:r>
        <w:rPr>
          <w:rStyle w:val="8"/>
          <w:rFonts w:hint="eastAsia" w:ascii="Times New Roman" w:hAnsi="Times New Roman" w:eastAsia="楷体_GB2312" w:cs="Times New Roman"/>
          <w:bCs/>
          <w:color w:val="000000"/>
          <w:lang w:eastAsia="zh-CN"/>
        </w:rPr>
        <w:t>（二）考试</w:t>
      </w:r>
    </w:p>
    <w:p w14:paraId="2A39CD40">
      <w:pPr>
        <w:pStyle w:val="4"/>
        <w:widowControl/>
        <w:spacing w:before="0" w:beforeAutospacing="0" w:after="0" w:afterAutospacing="0" w:line="600" w:lineRule="exact"/>
        <w:ind w:left="0" w:leftChars="0" w:right="0" w:firstLine="640" w:firstLineChars="200"/>
        <w:jc w:val="both"/>
        <w:rPr>
          <w:rStyle w:val="8"/>
          <w:rFonts w:hint="default" w:ascii="Times New Roman" w:hAnsi="Times New Roman" w:cs="Times New Roman"/>
          <w:color w:val="000000"/>
          <w:lang w:eastAsia="zh-CN"/>
        </w:rPr>
      </w:pPr>
      <w:r>
        <w:rPr>
          <w:rStyle w:val="8"/>
          <w:rFonts w:hint="default" w:ascii="Times New Roman" w:hAnsi="Times New Roman" w:cs="Times New Roman"/>
          <w:color w:val="000000"/>
          <w:lang w:eastAsia="zh-CN"/>
        </w:rPr>
        <w:t>1.</w:t>
      </w:r>
      <w:r>
        <w:rPr>
          <w:rStyle w:val="8"/>
          <w:rFonts w:ascii="Times New Roman" w:hAnsi="Times New Roman" w:cs="Times New Roman"/>
          <w:color w:val="000000"/>
          <w:lang w:eastAsia="zh-CN"/>
        </w:rPr>
        <w:t>考试时间</w:t>
      </w:r>
    </w:p>
    <w:p w14:paraId="0BBE804C">
      <w:pPr>
        <w:pStyle w:val="4"/>
        <w:widowControl/>
        <w:spacing w:before="0" w:beforeAutospacing="0" w:after="0" w:afterAutospacing="0" w:line="600" w:lineRule="exact"/>
        <w:ind w:left="0" w:right="0" w:firstLine="518" w:firstLineChars="162"/>
        <w:jc w:val="both"/>
        <w:rPr>
          <w:rStyle w:val="8"/>
          <w:rFonts w:hint="default" w:ascii="Times New Roman" w:hAnsi="Times New Roman" w:cs="Times New Roman"/>
          <w:color w:val="000000"/>
          <w:lang w:eastAsia="zh-CN"/>
        </w:rPr>
      </w:pPr>
      <w:r>
        <w:rPr>
          <w:rStyle w:val="8"/>
          <w:rFonts w:ascii="Times New Roman" w:hAnsi="Times New Roman" w:cs="Times New Roman"/>
          <w:color w:val="000000"/>
          <w:lang w:eastAsia="zh-CN"/>
        </w:rPr>
        <w:t>考试时间：</w:t>
      </w:r>
      <w:r>
        <w:rPr>
          <w:rStyle w:val="8"/>
          <w:rFonts w:hint="default" w:ascii="Times New Roman" w:hAnsi="Times New Roman" w:cs="Times New Roman"/>
          <w:color w:val="000000"/>
          <w:lang w:eastAsia="zh-CN"/>
        </w:rPr>
        <w:t>202</w:t>
      </w:r>
      <w:r>
        <w:rPr>
          <w:rStyle w:val="8"/>
          <w:rFonts w:hint="default" w:ascii="Times New Roman" w:hAnsi="Times New Roman" w:cs="Times New Roman"/>
          <w:color w:val="000000"/>
          <w:lang w:val="en-US"/>
        </w:rPr>
        <w:t>6</w:t>
      </w:r>
      <w:r>
        <w:rPr>
          <w:rStyle w:val="8"/>
          <w:rFonts w:ascii="Times New Roman" w:hAnsi="Times New Roman" w:cs="Times New Roman"/>
          <w:color w:val="000000"/>
          <w:lang w:eastAsia="zh-CN"/>
        </w:rPr>
        <w:t>年</w:t>
      </w:r>
      <w:r>
        <w:rPr>
          <w:rStyle w:val="8"/>
          <w:rFonts w:hint="default" w:ascii="Times New Roman" w:hAnsi="Times New Roman" w:cs="Times New Roman"/>
          <w:color w:val="000000"/>
          <w:lang w:eastAsia="zh-CN"/>
        </w:rPr>
        <w:t>3</w:t>
      </w:r>
      <w:r>
        <w:rPr>
          <w:rStyle w:val="8"/>
          <w:rFonts w:ascii="Times New Roman" w:hAnsi="Times New Roman" w:cs="Times New Roman"/>
          <w:color w:val="000000"/>
          <w:lang w:eastAsia="zh-CN"/>
        </w:rPr>
        <w:t>月</w:t>
      </w:r>
      <w:r>
        <w:rPr>
          <w:rStyle w:val="8"/>
          <w:rFonts w:hint="default" w:ascii="Times New Roman" w:hAnsi="Times New Roman" w:cs="Times New Roman"/>
          <w:color w:val="000000"/>
          <w:lang w:val="en-US"/>
        </w:rPr>
        <w:t>21</w:t>
      </w:r>
      <w:r>
        <w:rPr>
          <w:rStyle w:val="8"/>
          <w:rFonts w:ascii="Times New Roman" w:hAnsi="Times New Roman" w:cs="Times New Roman"/>
          <w:color w:val="000000"/>
          <w:lang w:val="en-US" w:eastAsia="zh-CN"/>
        </w:rPr>
        <w:t>日</w:t>
      </w:r>
      <w:r>
        <w:rPr>
          <w:rStyle w:val="8"/>
          <w:rFonts w:ascii="Times New Roman" w:hAnsi="Times New Roman" w:cs="Times New Roman"/>
          <w:color w:val="000000"/>
          <w:lang w:eastAsia="zh-CN"/>
        </w:rPr>
        <w:t>。具体安排如下：</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43"/>
        <w:gridCol w:w="6316"/>
      </w:tblGrid>
      <w:tr w14:paraId="215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14" w:type="pct"/>
            <w:tcBorders>
              <w:top w:val="single" w:color="auto" w:sz="4" w:space="0"/>
              <w:left w:val="single" w:color="auto" w:sz="4" w:space="0"/>
              <w:bottom w:val="single" w:color="auto" w:sz="4" w:space="0"/>
              <w:right w:val="single" w:color="auto" w:sz="4" w:space="0"/>
            </w:tcBorders>
            <w:shd w:val="clear" w:color="auto" w:fill="auto"/>
            <w:vAlign w:val="center"/>
          </w:tcPr>
          <w:p w14:paraId="27AEBBC3">
            <w:pPr>
              <w:pStyle w:val="4"/>
              <w:widowControl w:val="0"/>
              <w:spacing w:before="0" w:beforeAutospacing="0" w:after="0" w:afterAutospacing="0" w:line="560" w:lineRule="exact"/>
              <w:ind w:left="0" w:right="0"/>
              <w:jc w:val="center"/>
              <w:rPr>
                <w:rStyle w:val="8"/>
                <w:rFonts w:hint="default" w:ascii="Times New Roman" w:hAnsi="Times New Roman" w:eastAsia="黑体" w:cs="Times New Roman"/>
                <w:sz w:val="28"/>
                <w:szCs w:val="28"/>
              </w:rPr>
            </w:pPr>
            <w:r>
              <w:rPr>
                <w:rStyle w:val="8"/>
                <w:rFonts w:hint="eastAsia" w:ascii="Times New Roman" w:hAnsi="Times New Roman" w:eastAsia="黑体" w:cs="Times New Roman"/>
                <w:sz w:val="28"/>
                <w:szCs w:val="28"/>
              </w:rPr>
              <w:t>时</w:t>
            </w:r>
            <w:r>
              <w:rPr>
                <w:rStyle w:val="8"/>
                <w:rFonts w:hint="default" w:ascii="Times New Roman" w:hAnsi="Times New Roman" w:eastAsia="黑体" w:cs="Times New Roman"/>
                <w:sz w:val="28"/>
                <w:szCs w:val="28"/>
              </w:rPr>
              <w:t xml:space="preserve">  </w:t>
            </w:r>
            <w:r>
              <w:rPr>
                <w:rStyle w:val="8"/>
                <w:rFonts w:hint="eastAsia" w:ascii="Times New Roman" w:hAnsi="Times New Roman" w:eastAsia="黑体" w:cs="Times New Roman"/>
                <w:sz w:val="28"/>
                <w:szCs w:val="28"/>
              </w:rPr>
              <w:t>间</w:t>
            </w:r>
          </w:p>
        </w:tc>
        <w:tc>
          <w:tcPr>
            <w:tcW w:w="3485" w:type="pct"/>
            <w:tcBorders>
              <w:top w:val="single" w:color="auto" w:sz="4" w:space="0"/>
              <w:left w:val="single" w:color="auto" w:sz="4" w:space="0"/>
              <w:bottom w:val="single" w:color="auto" w:sz="4" w:space="0"/>
              <w:right w:val="single" w:color="auto" w:sz="4" w:space="0"/>
            </w:tcBorders>
            <w:shd w:val="clear" w:color="auto" w:fill="auto"/>
            <w:vAlign w:val="center"/>
          </w:tcPr>
          <w:p w14:paraId="3037253D">
            <w:pPr>
              <w:pStyle w:val="4"/>
              <w:widowControl w:val="0"/>
              <w:spacing w:before="0" w:beforeAutospacing="0" w:after="0" w:afterAutospacing="0" w:line="560" w:lineRule="exact"/>
              <w:ind w:left="0" w:right="0"/>
              <w:jc w:val="center"/>
              <w:rPr>
                <w:rStyle w:val="8"/>
                <w:rFonts w:hint="default" w:ascii="Times New Roman" w:hAnsi="Times New Roman" w:eastAsia="黑体" w:cs="Times New Roman"/>
                <w:sz w:val="28"/>
                <w:szCs w:val="28"/>
              </w:rPr>
            </w:pPr>
            <w:r>
              <w:rPr>
                <w:rStyle w:val="8"/>
                <w:rFonts w:hint="eastAsia" w:ascii="Times New Roman" w:hAnsi="Times New Roman" w:eastAsia="黑体" w:cs="Times New Roman"/>
                <w:sz w:val="28"/>
                <w:szCs w:val="28"/>
              </w:rPr>
              <w:t>考试科目</w:t>
            </w:r>
          </w:p>
        </w:tc>
      </w:tr>
      <w:tr w14:paraId="071B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14" w:type="pct"/>
            <w:tcBorders>
              <w:top w:val="single" w:color="auto" w:sz="4" w:space="0"/>
              <w:left w:val="single" w:color="auto" w:sz="4" w:space="0"/>
              <w:bottom w:val="single" w:color="auto" w:sz="4" w:space="0"/>
              <w:right w:val="single" w:color="auto" w:sz="4" w:space="0"/>
            </w:tcBorders>
            <w:shd w:val="clear" w:color="auto" w:fill="auto"/>
            <w:vAlign w:val="center"/>
          </w:tcPr>
          <w:p w14:paraId="38EE6ACE">
            <w:pPr>
              <w:pStyle w:val="4"/>
              <w:widowControl w:val="0"/>
              <w:spacing w:before="0" w:beforeAutospacing="0" w:after="0" w:afterAutospacing="0" w:line="560" w:lineRule="exact"/>
              <w:ind w:left="0" w:right="0"/>
              <w:jc w:val="center"/>
              <w:rPr>
                <w:rStyle w:val="8"/>
                <w:rFonts w:hint="default" w:ascii="Times New Roman" w:hAnsi="Times New Roman" w:cs="Times New Roman"/>
                <w:sz w:val="28"/>
                <w:szCs w:val="28"/>
              </w:rPr>
            </w:pPr>
            <w:r>
              <w:rPr>
                <w:rStyle w:val="8"/>
                <w:rFonts w:hint="default" w:ascii="Times New Roman" w:hAnsi="Times New Roman" w:cs="Times New Roman"/>
                <w:sz w:val="28"/>
                <w:szCs w:val="28"/>
              </w:rPr>
              <w:t>9:00-11:00</w:t>
            </w:r>
          </w:p>
        </w:tc>
        <w:tc>
          <w:tcPr>
            <w:tcW w:w="3485" w:type="pct"/>
            <w:tcBorders>
              <w:top w:val="single" w:color="auto" w:sz="4" w:space="0"/>
              <w:left w:val="single" w:color="auto" w:sz="4" w:space="0"/>
              <w:bottom w:val="single" w:color="auto" w:sz="4" w:space="0"/>
              <w:right w:val="single" w:color="auto" w:sz="4" w:space="0"/>
            </w:tcBorders>
            <w:shd w:val="clear" w:color="auto" w:fill="auto"/>
            <w:vAlign w:val="center"/>
          </w:tcPr>
          <w:p w14:paraId="2B4AD66A">
            <w:pPr>
              <w:pStyle w:val="4"/>
              <w:widowControl w:val="0"/>
              <w:spacing w:before="0" w:beforeAutospacing="0" w:after="0" w:afterAutospacing="0" w:line="560" w:lineRule="exact"/>
              <w:ind w:left="0" w:right="0"/>
              <w:jc w:val="both"/>
              <w:rPr>
                <w:rStyle w:val="8"/>
                <w:rFonts w:hint="default" w:ascii="Times New Roman" w:hAnsi="Times New Roman" w:cs="Times New Roman"/>
                <w:sz w:val="28"/>
                <w:szCs w:val="28"/>
              </w:rPr>
            </w:pPr>
            <w:r>
              <w:rPr>
                <w:rStyle w:val="8"/>
                <w:rFonts w:ascii="Times New Roman" w:hAnsi="Times New Roman" w:cs="Times New Roman"/>
                <w:sz w:val="28"/>
                <w:szCs w:val="28"/>
              </w:rPr>
              <w:t>大学语文</w:t>
            </w:r>
            <w:r>
              <w:rPr>
                <w:rStyle w:val="8"/>
                <w:rFonts w:hint="default" w:ascii="Times New Roman" w:hAnsi="Times New Roman" w:cs="Times New Roman"/>
                <w:sz w:val="28"/>
                <w:szCs w:val="28"/>
              </w:rPr>
              <w:t xml:space="preserve"> / </w:t>
            </w:r>
            <w:r>
              <w:rPr>
                <w:rStyle w:val="8"/>
                <w:rFonts w:ascii="Times New Roman" w:hAnsi="Times New Roman" w:cs="Times New Roman"/>
                <w:sz w:val="28"/>
                <w:szCs w:val="28"/>
              </w:rPr>
              <w:t>高等数学</w:t>
            </w:r>
          </w:p>
        </w:tc>
      </w:tr>
      <w:tr w14:paraId="2ABE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14" w:type="pct"/>
            <w:tcBorders>
              <w:top w:val="single" w:color="auto" w:sz="4" w:space="0"/>
              <w:left w:val="single" w:color="auto" w:sz="4" w:space="0"/>
              <w:bottom w:val="single" w:color="auto" w:sz="4" w:space="0"/>
              <w:right w:val="single" w:color="auto" w:sz="4" w:space="0"/>
            </w:tcBorders>
            <w:shd w:val="clear" w:color="auto" w:fill="auto"/>
            <w:vAlign w:val="center"/>
          </w:tcPr>
          <w:p w14:paraId="51BB1263">
            <w:pPr>
              <w:pStyle w:val="4"/>
              <w:widowControl w:val="0"/>
              <w:spacing w:before="0" w:beforeAutospacing="0" w:after="0" w:afterAutospacing="0" w:line="560" w:lineRule="exact"/>
              <w:ind w:left="0" w:right="0"/>
              <w:jc w:val="center"/>
              <w:rPr>
                <w:rStyle w:val="8"/>
                <w:rFonts w:hint="default" w:ascii="Times New Roman" w:hAnsi="Times New Roman" w:cs="Times New Roman"/>
                <w:sz w:val="28"/>
                <w:szCs w:val="28"/>
              </w:rPr>
            </w:pPr>
            <w:r>
              <w:rPr>
                <w:rStyle w:val="8"/>
                <w:rFonts w:hint="default" w:ascii="Times New Roman" w:hAnsi="Times New Roman" w:cs="Times New Roman"/>
                <w:sz w:val="28"/>
                <w:szCs w:val="28"/>
              </w:rPr>
              <w:t>13:00-14:</w:t>
            </w:r>
            <w:r>
              <w:rPr>
                <w:rStyle w:val="8"/>
                <w:rFonts w:hint="default" w:ascii="Times New Roman" w:hAnsi="Times New Roman" w:cs="Times New Roman"/>
                <w:sz w:val="28"/>
                <w:szCs w:val="28"/>
                <w:lang w:val="en-US"/>
              </w:rPr>
              <w:t>4</w:t>
            </w:r>
            <w:r>
              <w:rPr>
                <w:rStyle w:val="8"/>
                <w:rFonts w:hint="default" w:ascii="Times New Roman" w:hAnsi="Times New Roman" w:cs="Times New Roman"/>
                <w:sz w:val="28"/>
                <w:szCs w:val="28"/>
              </w:rPr>
              <w:t>0</w:t>
            </w:r>
          </w:p>
        </w:tc>
        <w:tc>
          <w:tcPr>
            <w:tcW w:w="3485" w:type="pct"/>
            <w:tcBorders>
              <w:top w:val="single" w:color="auto" w:sz="4" w:space="0"/>
              <w:left w:val="single" w:color="auto" w:sz="4" w:space="0"/>
              <w:bottom w:val="single" w:color="auto" w:sz="4" w:space="0"/>
              <w:right w:val="single" w:color="auto" w:sz="4" w:space="0"/>
            </w:tcBorders>
            <w:shd w:val="clear" w:color="auto" w:fill="auto"/>
            <w:vAlign w:val="center"/>
          </w:tcPr>
          <w:p w14:paraId="5C5D2A3E">
            <w:pPr>
              <w:pStyle w:val="4"/>
              <w:widowControl w:val="0"/>
              <w:spacing w:before="0" w:beforeAutospacing="0" w:after="0" w:afterAutospacing="0" w:line="560" w:lineRule="exact"/>
              <w:ind w:left="0" w:right="0"/>
              <w:jc w:val="both"/>
              <w:rPr>
                <w:rStyle w:val="8"/>
                <w:rFonts w:hint="default" w:ascii="Times New Roman" w:hAnsi="Times New Roman" w:cs="Times New Roman"/>
                <w:sz w:val="28"/>
                <w:szCs w:val="28"/>
              </w:rPr>
            </w:pPr>
            <w:r>
              <w:rPr>
                <w:rStyle w:val="8"/>
                <w:rFonts w:ascii="Times New Roman" w:hAnsi="Times New Roman" w:cs="Times New Roman"/>
                <w:sz w:val="28"/>
                <w:szCs w:val="28"/>
              </w:rPr>
              <w:t>专业综合</w:t>
            </w:r>
            <w:r>
              <w:rPr>
                <w:rStyle w:val="8"/>
                <w:rFonts w:ascii="Times New Roman" w:hAnsi="Times New Roman" w:cs="Times New Roman"/>
                <w:sz w:val="28"/>
                <w:szCs w:val="28"/>
                <w:lang w:val="en-US"/>
              </w:rPr>
              <w:t>基础理论（不含教育类）</w:t>
            </w:r>
          </w:p>
        </w:tc>
      </w:tr>
      <w:tr w14:paraId="1A5C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14" w:type="pct"/>
            <w:tcBorders>
              <w:top w:val="single" w:color="auto" w:sz="4" w:space="0"/>
              <w:left w:val="single" w:color="auto" w:sz="4" w:space="0"/>
              <w:bottom w:val="single" w:color="auto" w:sz="4" w:space="0"/>
              <w:right w:val="single" w:color="auto" w:sz="4" w:space="0"/>
            </w:tcBorders>
            <w:shd w:val="clear" w:color="auto" w:fill="auto"/>
            <w:vAlign w:val="center"/>
          </w:tcPr>
          <w:p w14:paraId="1DEF6234">
            <w:pPr>
              <w:pStyle w:val="4"/>
              <w:widowControl w:val="0"/>
              <w:spacing w:before="0" w:beforeAutospacing="0" w:after="0" w:afterAutospacing="0" w:line="560" w:lineRule="exact"/>
              <w:ind w:left="0" w:right="0"/>
              <w:jc w:val="center"/>
              <w:rPr>
                <w:rStyle w:val="8"/>
                <w:rFonts w:hint="default" w:ascii="Times New Roman" w:hAnsi="Times New Roman" w:cs="Times New Roman"/>
                <w:sz w:val="28"/>
                <w:szCs w:val="28"/>
              </w:rPr>
            </w:pPr>
            <w:r>
              <w:rPr>
                <w:rStyle w:val="8"/>
                <w:rFonts w:hint="default" w:ascii="Times New Roman" w:hAnsi="Times New Roman" w:cs="Times New Roman"/>
                <w:sz w:val="28"/>
                <w:szCs w:val="28"/>
              </w:rPr>
              <w:t>15:30-16:</w:t>
            </w:r>
            <w:r>
              <w:rPr>
                <w:rStyle w:val="8"/>
                <w:rFonts w:hint="default" w:ascii="Times New Roman" w:hAnsi="Times New Roman" w:cs="Times New Roman"/>
                <w:sz w:val="28"/>
                <w:szCs w:val="28"/>
                <w:lang w:val="en-US"/>
              </w:rPr>
              <w:t>2</w:t>
            </w:r>
            <w:r>
              <w:rPr>
                <w:rStyle w:val="8"/>
                <w:rFonts w:hint="default" w:ascii="Times New Roman" w:hAnsi="Times New Roman" w:cs="Times New Roman"/>
                <w:sz w:val="28"/>
                <w:szCs w:val="28"/>
              </w:rPr>
              <w:t>0</w:t>
            </w:r>
          </w:p>
        </w:tc>
        <w:tc>
          <w:tcPr>
            <w:tcW w:w="3485" w:type="pct"/>
            <w:tcBorders>
              <w:top w:val="single" w:color="auto" w:sz="4" w:space="0"/>
              <w:left w:val="single" w:color="auto" w:sz="4" w:space="0"/>
              <w:bottom w:val="single" w:color="auto" w:sz="4" w:space="0"/>
              <w:right w:val="single" w:color="auto" w:sz="4" w:space="0"/>
            </w:tcBorders>
            <w:shd w:val="clear" w:color="auto" w:fill="auto"/>
            <w:vAlign w:val="center"/>
          </w:tcPr>
          <w:p w14:paraId="46FBA3D1">
            <w:pPr>
              <w:pStyle w:val="4"/>
              <w:widowControl w:val="0"/>
              <w:spacing w:before="0" w:beforeAutospacing="0" w:after="0" w:afterAutospacing="0" w:line="560" w:lineRule="exact"/>
              <w:ind w:left="0" w:right="0"/>
              <w:jc w:val="both"/>
              <w:rPr>
                <w:rStyle w:val="8"/>
                <w:rFonts w:hint="default" w:ascii="Times New Roman" w:hAnsi="Times New Roman" w:cs="Times New Roman"/>
                <w:sz w:val="28"/>
                <w:szCs w:val="28"/>
              </w:rPr>
            </w:pPr>
            <w:r>
              <w:rPr>
                <w:rStyle w:val="8"/>
                <w:rFonts w:ascii="Times New Roman" w:hAnsi="Times New Roman" w:cs="Times New Roman"/>
                <w:sz w:val="28"/>
                <w:szCs w:val="28"/>
              </w:rPr>
              <w:t>专业综合</w:t>
            </w:r>
            <w:r>
              <w:rPr>
                <w:rStyle w:val="8"/>
                <w:rFonts w:ascii="Times New Roman" w:hAnsi="Times New Roman" w:cs="Times New Roman"/>
                <w:sz w:val="28"/>
                <w:szCs w:val="28"/>
                <w:lang w:val="en-US"/>
              </w:rPr>
              <w:t>操作技能</w:t>
            </w:r>
            <w:r>
              <w:rPr>
                <w:rStyle w:val="8"/>
                <w:rFonts w:ascii="Times New Roman" w:hAnsi="Times New Roman" w:cs="Times New Roman"/>
                <w:sz w:val="28"/>
                <w:szCs w:val="28"/>
              </w:rPr>
              <w:t>（</w:t>
            </w:r>
            <w:r>
              <w:rPr>
                <w:rStyle w:val="8"/>
                <w:rFonts w:ascii="Times New Roman" w:hAnsi="Times New Roman" w:cs="Times New Roman"/>
                <w:sz w:val="28"/>
                <w:szCs w:val="28"/>
                <w:lang w:val="en-US"/>
              </w:rPr>
              <w:t>不含音乐类</w:t>
            </w:r>
            <w:r>
              <w:rPr>
                <w:rStyle w:val="8"/>
                <w:rFonts w:ascii="Times New Roman" w:hAnsi="Times New Roman" w:cs="Times New Roman"/>
                <w:sz w:val="28"/>
                <w:szCs w:val="28"/>
              </w:rPr>
              <w:t>及</w:t>
            </w:r>
            <w:r>
              <w:rPr>
                <w:rStyle w:val="8"/>
                <w:rFonts w:ascii="Times New Roman" w:hAnsi="Times New Roman" w:cs="Times New Roman"/>
                <w:sz w:val="28"/>
                <w:szCs w:val="28"/>
                <w:lang w:val="en-US"/>
              </w:rPr>
              <w:t>美术设计类）</w:t>
            </w:r>
          </w:p>
        </w:tc>
      </w:tr>
    </w:tbl>
    <w:p w14:paraId="78814C42">
      <w:pPr>
        <w:pStyle w:val="4"/>
        <w:widowControl/>
        <w:spacing w:before="0" w:beforeAutospacing="0" w:after="0" w:afterAutospacing="0" w:line="570" w:lineRule="exact"/>
        <w:ind w:left="0" w:right="0" w:firstLine="640" w:firstLineChars="200"/>
        <w:rPr>
          <w:rStyle w:val="8"/>
          <w:rFonts w:hint="default" w:ascii="Times New Roman" w:hAnsi="Times New Roman" w:cs="Times New Roman"/>
          <w:lang w:val="en-US"/>
        </w:rPr>
      </w:pPr>
      <w:r>
        <w:rPr>
          <w:rStyle w:val="8"/>
          <w:rFonts w:hint="eastAsia" w:ascii="Times New Roman" w:hAnsi="Times New Roman" w:eastAsia="黑体" w:cs="Times New Roman"/>
          <w:lang w:val="en-US" w:eastAsia="zh-CN"/>
        </w:rPr>
        <w:t>注：</w:t>
      </w:r>
      <w:r>
        <w:rPr>
          <w:rStyle w:val="8"/>
          <w:rFonts w:ascii="Times New Roman" w:hAnsi="Times New Roman" w:cs="Times New Roman"/>
          <w:lang w:val="en-US" w:eastAsia="zh-CN"/>
        </w:rPr>
        <w:t>教育类专业综合基础理论考试时间：</w:t>
      </w:r>
      <w:r>
        <w:rPr>
          <w:rStyle w:val="8"/>
          <w:rFonts w:hint="default" w:ascii="Times New Roman" w:hAnsi="Times New Roman" w:cs="Times New Roman"/>
          <w:lang w:val="en-US"/>
        </w:rPr>
        <w:t>13:00-15:00</w:t>
      </w:r>
      <w:r>
        <w:rPr>
          <w:rStyle w:val="8"/>
          <w:rFonts w:hint="default" w:ascii="Times New Roman" w:hAnsi="Times New Roman" w:cs="Times New Roman"/>
        </w:rPr>
        <w:t>，</w:t>
      </w:r>
      <w:r>
        <w:rPr>
          <w:rStyle w:val="8"/>
          <w:rFonts w:ascii="Times New Roman" w:hAnsi="Times New Roman" w:cs="Times New Roman"/>
          <w:lang w:val="en-US" w:eastAsia="zh-CN"/>
        </w:rPr>
        <w:t>美术设计类专业综合操作技能考试时间：</w:t>
      </w:r>
      <w:r>
        <w:rPr>
          <w:rStyle w:val="8"/>
          <w:rFonts w:hint="default" w:ascii="Times New Roman" w:hAnsi="Times New Roman" w:cs="Times New Roman"/>
          <w:lang w:eastAsia="zh-CN"/>
        </w:rPr>
        <w:t>1</w:t>
      </w:r>
      <w:r>
        <w:rPr>
          <w:rStyle w:val="8"/>
          <w:rFonts w:hint="default" w:ascii="Times New Roman" w:hAnsi="Times New Roman" w:cs="Times New Roman"/>
          <w:lang w:val="en-US"/>
        </w:rPr>
        <w:t>5</w:t>
      </w:r>
      <w:r>
        <w:rPr>
          <w:rStyle w:val="8"/>
          <w:rFonts w:hint="default" w:ascii="Times New Roman" w:hAnsi="Times New Roman" w:cs="Times New Roman"/>
          <w:lang w:eastAsia="zh-CN"/>
        </w:rPr>
        <w:t>:</w:t>
      </w:r>
      <w:r>
        <w:rPr>
          <w:rStyle w:val="8"/>
          <w:rFonts w:hint="default" w:ascii="Times New Roman" w:hAnsi="Times New Roman" w:cs="Times New Roman"/>
          <w:lang w:val="en-US"/>
        </w:rPr>
        <w:t>3</w:t>
      </w:r>
      <w:r>
        <w:rPr>
          <w:rStyle w:val="8"/>
          <w:rFonts w:hint="default" w:ascii="Times New Roman" w:hAnsi="Times New Roman" w:cs="Times New Roman"/>
          <w:lang w:eastAsia="zh-CN"/>
        </w:rPr>
        <w:t>0-1</w:t>
      </w:r>
      <w:r>
        <w:rPr>
          <w:rStyle w:val="8"/>
          <w:rFonts w:hint="default" w:ascii="Times New Roman" w:hAnsi="Times New Roman" w:cs="Times New Roman"/>
          <w:lang w:val="en-US"/>
        </w:rPr>
        <w:t>8</w:t>
      </w:r>
      <w:r>
        <w:rPr>
          <w:rStyle w:val="8"/>
          <w:rFonts w:hint="default" w:ascii="Times New Roman" w:hAnsi="Times New Roman" w:cs="Times New Roman"/>
          <w:lang w:eastAsia="zh-CN"/>
        </w:rPr>
        <w:t>:</w:t>
      </w:r>
      <w:r>
        <w:rPr>
          <w:rStyle w:val="8"/>
          <w:rFonts w:hint="default" w:ascii="Times New Roman" w:hAnsi="Times New Roman" w:cs="Times New Roman"/>
          <w:lang w:val="en-US"/>
        </w:rPr>
        <w:t>0</w:t>
      </w:r>
      <w:r>
        <w:rPr>
          <w:rStyle w:val="8"/>
          <w:rFonts w:hint="default" w:ascii="Times New Roman" w:hAnsi="Times New Roman" w:cs="Times New Roman"/>
          <w:lang w:eastAsia="zh-CN"/>
        </w:rPr>
        <w:t>0，</w:t>
      </w:r>
      <w:r>
        <w:rPr>
          <w:rStyle w:val="8"/>
          <w:rFonts w:ascii="Times New Roman" w:hAnsi="Times New Roman" w:cs="Times New Roman"/>
          <w:lang w:val="en-US" w:eastAsia="zh-CN"/>
        </w:rPr>
        <w:t>音乐类专业综合操作技能考试时间安排见</w:t>
      </w:r>
      <w:r>
        <w:rPr>
          <w:rStyle w:val="8"/>
          <w:rFonts w:ascii="Times New Roman" w:hAnsi="Times New Roman" w:cs="Times New Roman"/>
          <w:lang w:eastAsia="zh-CN"/>
        </w:rPr>
        <w:t>另行公布</w:t>
      </w:r>
      <w:r>
        <w:rPr>
          <w:rStyle w:val="8"/>
          <w:rFonts w:ascii="Times New Roman" w:hAnsi="Times New Roman" w:cs="Times New Roman"/>
          <w:lang w:val="en-US" w:eastAsia="zh-CN"/>
        </w:rPr>
        <w:t>的现场测试</w:t>
      </w:r>
      <w:r>
        <w:rPr>
          <w:rStyle w:val="8"/>
          <w:rFonts w:ascii="Times New Roman" w:hAnsi="Times New Roman" w:cs="Times New Roman"/>
          <w:lang w:eastAsia="zh-CN"/>
        </w:rPr>
        <w:t>方案。</w:t>
      </w:r>
    </w:p>
    <w:p w14:paraId="2CC438F3">
      <w:pPr>
        <w:pStyle w:val="4"/>
        <w:widowControl/>
        <w:numPr>
          <w:ilvl w:val="0"/>
          <w:numId w:val="0"/>
        </w:numPr>
        <w:spacing w:before="0" w:beforeAutospacing="0" w:after="0" w:afterAutospacing="0" w:line="570" w:lineRule="exact"/>
        <w:ind w:left="0" w:leftChars="0" w:right="0" w:rightChars="0" w:firstLine="640" w:firstLineChars="200"/>
        <w:rPr>
          <w:rStyle w:val="8"/>
          <w:rFonts w:hint="default" w:ascii="Times New Roman" w:hAnsi="Times New Roman" w:cs="Times New Roman"/>
          <w:lang w:eastAsia="zh-CN"/>
        </w:rPr>
      </w:pPr>
      <w:r>
        <w:rPr>
          <w:rStyle w:val="8"/>
          <w:rFonts w:hint="default" w:ascii="Times New Roman" w:hAnsi="Times New Roman" w:cs="Times New Roman"/>
          <w:sz w:val="32"/>
          <w:szCs w:val="32"/>
          <w:lang w:eastAsia="zh-CN"/>
        </w:rPr>
        <w:t>2.</w:t>
      </w:r>
      <w:r>
        <w:rPr>
          <w:rStyle w:val="8"/>
          <w:rFonts w:hint="default" w:ascii="Times New Roman" w:hAnsi="Times New Roman" w:cs="Times New Roman"/>
          <w:lang w:eastAsia="zh-CN"/>
        </w:rPr>
        <w:t>准考证发放</w:t>
      </w:r>
    </w:p>
    <w:p w14:paraId="29A5DF4B">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仿宋_GB2312" w:cs="Times New Roman"/>
          <w:kern w:val="2"/>
          <w:sz w:val="32"/>
          <w:szCs w:val="32"/>
          <w:lang w:val="en-US" w:eastAsia="zh-CN"/>
        </w:rPr>
      </w:pPr>
      <w:r>
        <w:rPr>
          <w:rStyle w:val="8"/>
          <w:rFonts w:hint="default" w:ascii="Times New Roman" w:hAnsi="Times New Roman" w:eastAsia="仿宋_GB2312" w:cs="Times New Roman"/>
          <w:kern w:val="2"/>
          <w:sz w:val="32"/>
          <w:szCs w:val="32"/>
          <w:lang w:val="en-US" w:eastAsia="zh-CN"/>
        </w:rPr>
        <w:t>考前3天</w:t>
      </w:r>
      <w:r>
        <w:rPr>
          <w:rStyle w:val="8"/>
          <w:rFonts w:hint="default" w:ascii="Times New Roman" w:hAnsi="Times New Roman" w:eastAsia="仿宋_GB2312" w:cs="Times New Roman"/>
          <w:kern w:val="2"/>
          <w:sz w:val="32"/>
          <w:szCs w:val="32"/>
          <w:lang w:eastAsia="zh-CN"/>
        </w:rPr>
        <w:t>的每天9:00-21:00</w:t>
      </w:r>
      <w:r>
        <w:rPr>
          <w:rStyle w:val="8"/>
          <w:rFonts w:hint="default" w:ascii="Times New Roman" w:hAnsi="Times New Roman" w:eastAsia="仿宋_GB2312" w:cs="Times New Roman"/>
          <w:kern w:val="2"/>
          <w:sz w:val="32"/>
          <w:szCs w:val="32"/>
          <w:lang w:val="en-US" w:eastAsia="zh-CN"/>
        </w:rPr>
        <w:t>，考生自行上网</w:t>
      </w:r>
      <w:r>
        <w:rPr>
          <w:rStyle w:val="8"/>
          <w:rFonts w:hint="default" w:ascii="Times New Roman" w:hAnsi="Times New Roman" w:eastAsia="仿宋_GB2312" w:cs="Times New Roman"/>
          <w:kern w:val="2"/>
          <w:sz w:val="32"/>
          <w:szCs w:val="32"/>
          <w:lang w:eastAsia="zh-CN"/>
        </w:rPr>
        <w:t>登录省教育考试院门户网站</w:t>
      </w:r>
      <w:r>
        <w:rPr>
          <w:rStyle w:val="8"/>
          <w:rFonts w:hint="default" w:ascii="Times New Roman" w:hAnsi="Times New Roman" w:eastAsia="仿宋_GB2312" w:cs="Times New Roman"/>
          <w:kern w:val="2"/>
          <w:sz w:val="32"/>
          <w:szCs w:val="32"/>
          <w:lang w:val="en-US" w:eastAsia="zh-CN"/>
        </w:rPr>
        <w:t>打印准考证。</w:t>
      </w:r>
    </w:p>
    <w:p w14:paraId="2470C3D5">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eastAsia="zh-CN"/>
        </w:rPr>
        <w:t>3.</w:t>
      </w:r>
      <w:r>
        <w:rPr>
          <w:rStyle w:val="8"/>
          <w:rFonts w:hint="default" w:ascii="Times New Roman" w:hAnsi="Times New Roman" w:eastAsia="仿宋_GB2312" w:cs="Times New Roman"/>
          <w:kern w:val="2"/>
          <w:sz w:val="32"/>
          <w:szCs w:val="32"/>
          <w:lang w:val="en-US" w:eastAsia="zh-CN"/>
        </w:rPr>
        <w:t>考点设置</w:t>
      </w:r>
    </w:p>
    <w:p w14:paraId="1E6CCF08">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lang w:val="en-US" w:eastAsia="zh-CN"/>
        </w:rPr>
      </w:pPr>
      <w:r>
        <w:rPr>
          <w:rStyle w:val="8"/>
          <w:rFonts w:hint="eastAsia" w:ascii="Times New Roman" w:hAnsi="Times New Roman" w:eastAsia="仿宋_GB2312" w:cs="仿宋_GB2312"/>
          <w:kern w:val="2"/>
          <w:sz w:val="32"/>
          <w:szCs w:val="32"/>
          <w:lang w:val="en-US" w:eastAsia="zh-CN"/>
        </w:rPr>
        <w:t>省教育考试院根据报名人数及分布情况在相关院校设置考点，尽量安排在</w:t>
      </w:r>
      <w:r>
        <w:rPr>
          <w:rStyle w:val="8"/>
          <w:rFonts w:hint="default" w:ascii="Times New Roman" w:hAnsi="Times New Roman" w:eastAsia="仿宋_GB2312" w:cs="仿宋_GB2312"/>
          <w:kern w:val="2"/>
          <w:sz w:val="32"/>
          <w:szCs w:val="32"/>
          <w:lang w:eastAsia="zh-CN"/>
        </w:rPr>
        <w:t>设有</w:t>
      </w:r>
      <w:r>
        <w:rPr>
          <w:rStyle w:val="8"/>
          <w:rFonts w:hint="eastAsia" w:ascii="Times New Roman" w:hAnsi="Times New Roman" w:eastAsia="仿宋_GB2312" w:cs="仿宋_GB2312"/>
          <w:kern w:val="2"/>
          <w:sz w:val="32"/>
          <w:szCs w:val="32"/>
          <w:lang w:val="en-US" w:eastAsia="zh-CN"/>
        </w:rPr>
        <w:t>标准化</w:t>
      </w:r>
      <w:r>
        <w:rPr>
          <w:rStyle w:val="8"/>
          <w:rFonts w:hint="default" w:ascii="Times New Roman" w:hAnsi="Times New Roman" w:eastAsia="仿宋_GB2312" w:cs="仿宋_GB2312"/>
          <w:kern w:val="2"/>
          <w:sz w:val="32"/>
          <w:szCs w:val="32"/>
          <w:lang w:eastAsia="zh-CN"/>
        </w:rPr>
        <w:t>考场的考点</w:t>
      </w:r>
      <w:r>
        <w:rPr>
          <w:rStyle w:val="8"/>
          <w:rFonts w:hint="eastAsia" w:ascii="Times New Roman" w:hAnsi="Times New Roman" w:eastAsia="仿宋_GB2312" w:cs="仿宋_GB2312"/>
          <w:kern w:val="2"/>
          <w:sz w:val="32"/>
          <w:szCs w:val="32"/>
          <w:lang w:val="en-US" w:eastAsia="zh-CN"/>
        </w:rPr>
        <w:t>院校</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考点院校具体负责考试的组织实施工作。</w:t>
      </w:r>
    </w:p>
    <w:p w14:paraId="57B0ACE8">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lang w:eastAsia="zh-CN"/>
        </w:rPr>
        <w:t>4.</w:t>
      </w:r>
      <w:r>
        <w:rPr>
          <w:rStyle w:val="8"/>
          <w:rFonts w:hint="eastAsia" w:ascii="Times New Roman" w:hAnsi="Times New Roman" w:eastAsia="仿宋_GB2312" w:cs="仿宋_GB2312"/>
          <w:kern w:val="2"/>
          <w:sz w:val="32"/>
          <w:szCs w:val="32"/>
          <w:lang w:val="en-US" w:eastAsia="zh-CN"/>
        </w:rPr>
        <w:t>试卷保密保管</w:t>
      </w:r>
    </w:p>
    <w:p w14:paraId="74F06580">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各设区市招</w:t>
      </w:r>
      <w:r>
        <w:rPr>
          <w:rStyle w:val="8"/>
          <w:rFonts w:hint="default" w:ascii="Times New Roman" w:hAnsi="Times New Roman" w:eastAsia="仿宋_GB2312" w:cs="仿宋_GB2312"/>
          <w:kern w:val="2"/>
          <w:sz w:val="32"/>
          <w:szCs w:val="32"/>
          <w:lang w:eastAsia="zh-CN"/>
        </w:rPr>
        <w:t>生</w:t>
      </w:r>
      <w:r>
        <w:rPr>
          <w:rStyle w:val="8"/>
          <w:rFonts w:hint="eastAsia" w:ascii="Times New Roman" w:hAnsi="Times New Roman" w:eastAsia="仿宋_GB2312" w:cs="仿宋_GB2312"/>
          <w:kern w:val="2"/>
          <w:sz w:val="32"/>
          <w:szCs w:val="32"/>
          <w:lang w:val="en-US" w:eastAsia="zh-CN"/>
        </w:rPr>
        <w:t>考</w:t>
      </w:r>
      <w:r>
        <w:rPr>
          <w:rStyle w:val="8"/>
          <w:rFonts w:hint="default" w:ascii="Times New Roman" w:hAnsi="Times New Roman" w:eastAsia="仿宋_GB2312" w:cs="仿宋_GB2312"/>
          <w:kern w:val="2"/>
          <w:sz w:val="32"/>
          <w:szCs w:val="32"/>
          <w:lang w:eastAsia="zh-CN"/>
        </w:rPr>
        <w:t>试</w:t>
      </w:r>
      <w:r>
        <w:rPr>
          <w:rStyle w:val="8"/>
          <w:rFonts w:hint="eastAsia" w:ascii="Times New Roman" w:hAnsi="Times New Roman" w:eastAsia="仿宋_GB2312" w:cs="仿宋_GB2312"/>
          <w:kern w:val="2"/>
          <w:sz w:val="32"/>
          <w:szCs w:val="32"/>
          <w:lang w:val="en-US" w:eastAsia="zh-CN"/>
        </w:rPr>
        <w:t>机构按国家级教育考试有关要求，负责试卷的运送、保管等安全保密工作，指导所在辖区考点院校的考务管理与考务培训，并做好考试期间的巡视工作。</w:t>
      </w:r>
    </w:p>
    <w:p w14:paraId="69EE20C2">
      <w:pPr>
        <w:pStyle w:val="3"/>
        <w:keepNext w:val="0"/>
        <w:keepLines w:val="0"/>
        <w:widowControl w:val="0"/>
        <w:numPr>
          <w:ilvl w:val="255"/>
          <w:numId w:val="0"/>
        </w:numPr>
        <w:suppressLineNumbers w:val="0"/>
        <w:snapToGrid w:val="0"/>
        <w:spacing w:before="0" w:beforeAutospacing="0" w:after="0" w:afterAutospacing="0" w:line="570" w:lineRule="exact"/>
        <w:ind w:left="0" w:leftChars="0" w:right="0" w:firstLine="640" w:firstLineChars="200"/>
        <w:jc w:val="both"/>
        <w:rPr>
          <w:rStyle w:val="8"/>
          <w:rFonts w:hint="eastAsia" w:ascii="Times New Roman" w:hAnsi="Times New Roman" w:eastAsia="仿宋_GB2312" w:cs="仿宋_GB2312"/>
          <w:kern w:val="2"/>
          <w:sz w:val="32"/>
          <w:szCs w:val="32"/>
          <w:lang w:val="en-US" w:eastAsia="zh-CN"/>
        </w:rPr>
      </w:pPr>
      <w:r>
        <w:rPr>
          <w:rStyle w:val="8"/>
          <w:rFonts w:hint="default" w:ascii="Times New Roman" w:hAnsi="Times New Roman" w:eastAsia="仿宋_GB2312" w:cs="Times New Roman"/>
          <w:kern w:val="2"/>
          <w:sz w:val="32"/>
          <w:szCs w:val="32"/>
          <w:lang w:eastAsia="zh-CN"/>
        </w:rPr>
        <w:t>5.</w:t>
      </w:r>
      <w:r>
        <w:rPr>
          <w:rStyle w:val="8"/>
          <w:rFonts w:hint="eastAsia" w:ascii="Times New Roman" w:hAnsi="Times New Roman" w:eastAsia="仿宋_GB2312" w:cs="仿宋_GB2312"/>
          <w:kern w:val="2"/>
          <w:sz w:val="32"/>
          <w:szCs w:val="32"/>
          <w:lang w:val="en-US" w:eastAsia="zh-CN"/>
        </w:rPr>
        <w:t>考试组织实施</w:t>
      </w:r>
    </w:p>
    <w:p w14:paraId="59E01B4C">
      <w:pPr>
        <w:pStyle w:val="3"/>
        <w:keepNext w:val="0"/>
        <w:keepLines w:val="0"/>
        <w:widowControl w:val="0"/>
        <w:numPr>
          <w:ilvl w:val="255"/>
          <w:numId w:val="0"/>
        </w:numPr>
        <w:suppressLineNumbers w:val="0"/>
        <w:snapToGrid w:val="0"/>
        <w:spacing w:before="0" w:beforeAutospacing="0" w:after="0" w:afterAutospacing="0" w:line="570" w:lineRule="exact"/>
        <w:ind w:left="0" w:leftChars="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按照江苏省</w:t>
      </w: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年普通高等学校</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default" w:ascii="Times New Roman" w:hAnsi="Times New Roman" w:eastAsia="仿宋_GB2312" w:cs="Times New Roman"/>
          <w:kern w:val="2"/>
          <w:sz w:val="32"/>
          <w:szCs w:val="32"/>
          <w:lang w:eastAsia="zh-CN"/>
        </w:rPr>
        <w:t>选拔</w:t>
      </w:r>
      <w:r>
        <w:rPr>
          <w:rStyle w:val="8"/>
          <w:rFonts w:hint="eastAsia" w:ascii="Times New Roman" w:hAnsi="Times New Roman" w:eastAsia="仿宋_GB2312" w:cs="仿宋_GB2312"/>
          <w:kern w:val="2"/>
          <w:sz w:val="32"/>
          <w:szCs w:val="32"/>
          <w:lang w:val="en-US" w:eastAsia="zh-CN"/>
        </w:rPr>
        <w:t>考试考务</w:t>
      </w:r>
      <w:r>
        <w:rPr>
          <w:rStyle w:val="8"/>
          <w:rFonts w:hint="default" w:ascii="Times New Roman" w:hAnsi="Times New Roman" w:eastAsia="仿宋_GB2312" w:cs="仿宋_GB2312"/>
          <w:kern w:val="2"/>
          <w:sz w:val="32"/>
          <w:szCs w:val="32"/>
          <w:lang w:eastAsia="zh-CN"/>
        </w:rPr>
        <w:t>工作</w:t>
      </w:r>
      <w:r>
        <w:rPr>
          <w:rStyle w:val="8"/>
          <w:rFonts w:hint="eastAsia" w:ascii="Times New Roman" w:hAnsi="Times New Roman" w:eastAsia="仿宋_GB2312" w:cs="仿宋_GB2312"/>
          <w:kern w:val="2"/>
          <w:sz w:val="32"/>
          <w:szCs w:val="32"/>
          <w:lang w:val="en-US" w:eastAsia="zh-CN"/>
        </w:rPr>
        <w:t>细则执行（另发）。</w:t>
      </w:r>
    </w:p>
    <w:p w14:paraId="428D3119">
      <w:pPr>
        <w:pStyle w:val="4"/>
        <w:widowControl/>
        <w:spacing w:before="0" w:beforeAutospacing="0" w:after="0" w:afterAutospacing="0" w:line="570" w:lineRule="exact"/>
        <w:ind w:left="0" w:right="0" w:firstLine="640" w:firstLineChars="200"/>
        <w:jc w:val="both"/>
        <w:rPr>
          <w:rStyle w:val="8"/>
          <w:rFonts w:hint="default" w:ascii="Times New Roman" w:hAnsi="Times New Roman" w:eastAsia="黑体" w:cs="Times New Roman"/>
          <w:bCs/>
          <w:lang w:eastAsia="zh-CN"/>
        </w:rPr>
      </w:pPr>
      <w:r>
        <w:rPr>
          <w:rStyle w:val="8"/>
          <w:rFonts w:hint="eastAsia" w:ascii="Times New Roman" w:hAnsi="Times New Roman" w:eastAsia="黑体" w:cs="Times New Roman"/>
          <w:bCs/>
          <w:lang w:eastAsia="zh-CN"/>
        </w:rPr>
        <w:t>四、评卷和考试成绩</w:t>
      </w:r>
    </w:p>
    <w:p w14:paraId="1F50B348">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（一）</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试卷评阅工作由省教育考试院统一组织，大学语文、高等数学及各专业大类专业综合基础理论考试实行网上评卷。</w:t>
      </w:r>
    </w:p>
    <w:p w14:paraId="7B6E9A75">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（二）外语</w:t>
      </w:r>
      <w:r>
        <w:rPr>
          <w:rStyle w:val="8"/>
          <w:rFonts w:hint="default" w:ascii="Times New Roman" w:hAnsi="Times New Roman" w:eastAsia="仿宋_GB2312" w:cs="仿宋_GB2312"/>
          <w:kern w:val="2"/>
          <w:sz w:val="32"/>
          <w:szCs w:val="32"/>
          <w:lang w:eastAsia="zh-CN"/>
        </w:rPr>
        <w:t>成绩取</w:t>
      </w:r>
      <w:r>
        <w:rPr>
          <w:rStyle w:val="8"/>
          <w:rFonts w:hint="eastAsia" w:ascii="Times New Roman" w:hAnsi="Times New Roman" w:eastAsia="仿宋_GB2312" w:cs="仿宋_GB2312"/>
          <w:kern w:val="2"/>
          <w:sz w:val="32"/>
          <w:szCs w:val="32"/>
          <w:lang w:val="en-US" w:eastAsia="zh-CN"/>
        </w:rPr>
        <w:t>考生专科学习期间历次全国大学英语（日语）四级考试的最高成绩，按《江苏省普通高校</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选拔考试改革实施方案</w:t>
      </w:r>
      <w:r>
        <w:rPr>
          <w:rStyle w:val="8"/>
          <w:rFonts w:hint="eastAsia" w:ascii="Times New Roman" w:hAnsi="Times New Roman" w:eastAsia="仿宋_GB2312" w:cs="仿宋_GB2312"/>
          <w:color w:val="000000"/>
          <w:kern w:val="2"/>
          <w:sz w:val="32"/>
          <w:szCs w:val="32"/>
          <w:lang w:val="en-US" w:eastAsia="zh-CN"/>
        </w:rPr>
        <w:t>》</w:t>
      </w:r>
      <w:r>
        <w:rPr>
          <w:rStyle w:val="8"/>
          <w:rFonts w:hint="default" w:ascii="Times New Roman" w:hAnsi="Times New Roman" w:eastAsia="仿宋_GB2312" w:cs="仿宋_GB2312"/>
          <w:color w:val="000000"/>
          <w:kern w:val="2"/>
          <w:sz w:val="32"/>
          <w:szCs w:val="32"/>
          <w:lang w:eastAsia="zh-CN"/>
        </w:rPr>
        <w:t>（</w:t>
      </w:r>
      <w:r>
        <w:rPr>
          <w:rStyle w:val="8"/>
          <w:rFonts w:hint="eastAsia" w:ascii="Times New Roman" w:hAnsi="Times New Roman" w:eastAsia="仿宋_GB2312" w:cs="仿宋_GB2312"/>
          <w:color w:val="000000"/>
          <w:kern w:val="2"/>
          <w:sz w:val="32"/>
          <w:szCs w:val="84"/>
          <w:lang w:val="en-US" w:eastAsia="zh-CN"/>
        </w:rPr>
        <w:t>苏教学〔</w:t>
      </w:r>
      <w:r>
        <w:rPr>
          <w:rStyle w:val="8"/>
          <w:rFonts w:hint="default" w:ascii="Times New Roman" w:hAnsi="Times New Roman" w:eastAsia="仿宋_GB2312" w:cs="仿宋_GB2312"/>
          <w:color w:val="000000"/>
          <w:kern w:val="2"/>
          <w:sz w:val="32"/>
          <w:szCs w:val="84"/>
          <w:lang w:eastAsia="zh-CN"/>
        </w:rPr>
        <w:t>2019</w:t>
      </w:r>
      <w:r>
        <w:rPr>
          <w:rStyle w:val="8"/>
          <w:rFonts w:hint="eastAsia" w:ascii="Times New Roman" w:hAnsi="Times New Roman" w:eastAsia="仿宋_GB2312" w:cs="仿宋_GB2312"/>
          <w:color w:val="000000"/>
          <w:kern w:val="2"/>
          <w:sz w:val="32"/>
          <w:szCs w:val="84"/>
          <w:lang w:val="en-US" w:eastAsia="zh-CN"/>
        </w:rPr>
        <w:t>〕</w:t>
      </w:r>
      <w:r>
        <w:rPr>
          <w:rStyle w:val="8"/>
          <w:rFonts w:hint="default" w:ascii="Times New Roman" w:hAnsi="Times New Roman" w:eastAsia="仿宋_GB2312" w:cs="Times New Roman"/>
          <w:color w:val="000000"/>
          <w:kern w:val="2"/>
          <w:sz w:val="32"/>
          <w:szCs w:val="84"/>
          <w:lang w:eastAsia="zh-CN"/>
        </w:rPr>
        <w:t>6</w:t>
      </w:r>
      <w:r>
        <w:rPr>
          <w:rStyle w:val="8"/>
          <w:rFonts w:hint="eastAsia" w:ascii="Times New Roman" w:hAnsi="Times New Roman" w:eastAsia="仿宋_GB2312" w:cs="仿宋_GB2312"/>
          <w:color w:val="000000"/>
          <w:kern w:val="2"/>
          <w:sz w:val="32"/>
          <w:szCs w:val="84"/>
          <w:lang w:val="en-US" w:eastAsia="zh-CN"/>
        </w:rPr>
        <w:t>号</w:t>
      </w:r>
      <w:r>
        <w:rPr>
          <w:rStyle w:val="8"/>
          <w:rFonts w:hint="default" w:ascii="Times New Roman" w:hAnsi="Times New Roman" w:eastAsia="仿宋_GB2312" w:cs="仿宋_GB2312"/>
          <w:color w:val="000000"/>
          <w:kern w:val="2"/>
          <w:sz w:val="32"/>
          <w:szCs w:val="32"/>
          <w:lang w:eastAsia="zh-CN"/>
        </w:rPr>
        <w:t>）</w:t>
      </w:r>
      <w:r>
        <w:rPr>
          <w:rStyle w:val="8"/>
          <w:rFonts w:hint="eastAsia" w:ascii="Times New Roman" w:hAnsi="Times New Roman" w:eastAsia="仿宋_GB2312" w:cs="仿宋_GB2312"/>
          <w:kern w:val="2"/>
          <w:sz w:val="32"/>
          <w:szCs w:val="32"/>
          <w:lang w:val="en-US" w:eastAsia="zh-CN"/>
        </w:rPr>
        <w:t>的规定折算计入总分。</w:t>
      </w:r>
    </w:p>
    <w:p w14:paraId="6CC5082A">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lang w:val="en-US" w:eastAsia="zh-CN"/>
        </w:rPr>
      </w:pPr>
      <w:r>
        <w:rPr>
          <w:rStyle w:val="8"/>
          <w:rFonts w:hint="eastAsia" w:ascii="Times New Roman" w:hAnsi="Times New Roman" w:eastAsia="仿宋_GB2312" w:cs="仿宋_GB2312"/>
          <w:kern w:val="2"/>
          <w:sz w:val="32"/>
          <w:szCs w:val="32"/>
          <w:lang w:val="en-US" w:eastAsia="zh-CN"/>
        </w:rPr>
        <w:t>（三）考试成绩</w:t>
      </w:r>
      <w:r>
        <w:rPr>
          <w:rStyle w:val="8"/>
          <w:rFonts w:hint="default" w:ascii="Times New Roman" w:hAnsi="Times New Roman" w:eastAsia="仿宋_GB2312" w:cs="仿宋_GB2312"/>
          <w:kern w:val="2"/>
          <w:sz w:val="32"/>
          <w:szCs w:val="32"/>
          <w:lang w:eastAsia="zh-CN"/>
        </w:rPr>
        <w:t>预计</w:t>
      </w:r>
      <w:r>
        <w:rPr>
          <w:rStyle w:val="8"/>
          <w:rFonts w:hint="eastAsia" w:ascii="Times New Roman" w:hAnsi="Times New Roman" w:eastAsia="仿宋_GB2312" w:cs="仿宋_GB2312"/>
          <w:kern w:val="2"/>
          <w:sz w:val="32"/>
          <w:szCs w:val="32"/>
          <w:lang w:val="en-US" w:eastAsia="zh-CN"/>
        </w:rPr>
        <w:t>于</w:t>
      </w:r>
      <w:r>
        <w:rPr>
          <w:rStyle w:val="8"/>
          <w:rFonts w:hint="default" w:ascii="Times New Roman" w:hAnsi="Times New Roman" w:eastAsia="仿宋_GB2312" w:cs="Times New Roman"/>
          <w:kern w:val="2"/>
          <w:sz w:val="32"/>
          <w:szCs w:val="32"/>
          <w:lang w:val="en-US" w:eastAsia="zh-CN"/>
        </w:rPr>
        <w:t>4</w:t>
      </w:r>
      <w:r>
        <w:rPr>
          <w:rStyle w:val="8"/>
          <w:rFonts w:hint="eastAsia" w:ascii="Times New Roman" w:hAnsi="Times New Roman" w:eastAsia="仿宋_GB2312" w:cs="仿宋_GB2312"/>
          <w:kern w:val="2"/>
          <w:sz w:val="32"/>
          <w:szCs w:val="32"/>
          <w:lang w:val="en-US" w:eastAsia="zh-CN"/>
        </w:rPr>
        <w:t>月底公布</w:t>
      </w:r>
      <w:r>
        <w:rPr>
          <w:rStyle w:val="8"/>
          <w:rFonts w:hint="eastAsia" w:ascii="仿宋_GB2312" w:hAnsi="仿宋_GB2312" w:eastAsia="仿宋_GB2312" w:cs="仿宋_GB2312"/>
          <w:kern w:val="2"/>
          <w:sz w:val="32"/>
          <w:szCs w:val="32"/>
          <w:lang w:val="en-US" w:eastAsia="zh-CN"/>
        </w:rPr>
        <w:t>〔</w:t>
      </w:r>
      <w:r>
        <w:rPr>
          <w:rStyle w:val="8"/>
          <w:rFonts w:hint="eastAsia" w:ascii="Times New Roman" w:hAnsi="Times New Roman" w:eastAsia="仿宋_GB2312" w:cs="仿宋_GB2312"/>
          <w:kern w:val="2"/>
          <w:sz w:val="32"/>
          <w:szCs w:val="32"/>
          <w:lang w:val="en-US" w:eastAsia="zh-CN"/>
        </w:rPr>
        <w:t>含英语（日语）折算成绩</w:t>
      </w:r>
      <w:r>
        <w:rPr>
          <w:rStyle w:val="8"/>
          <w:rFonts w:hint="eastAsia" w:ascii="仿宋_GB2312" w:hAnsi="仿宋_GB2312" w:eastAsia="仿宋_GB2312" w:cs="仿宋_GB2312"/>
          <w:kern w:val="2"/>
          <w:sz w:val="32"/>
          <w:szCs w:val="32"/>
          <w:lang w:val="en-US" w:eastAsia="zh-CN"/>
        </w:rPr>
        <w:t>〕</w:t>
      </w:r>
      <w:r>
        <w:rPr>
          <w:rStyle w:val="8"/>
          <w:rFonts w:hint="eastAsia" w:ascii="Times New Roman" w:hAnsi="Times New Roman" w:eastAsia="仿宋_GB2312" w:cs="仿宋_GB2312"/>
          <w:kern w:val="2"/>
          <w:sz w:val="32"/>
          <w:szCs w:val="32"/>
          <w:lang w:val="en-US" w:eastAsia="zh-CN"/>
        </w:rPr>
        <w:t>，考生可在省教育考试院门户网站网上办事的查询中心栏目中查询，也可以由生源院校通知考生，不向社会公布考生成绩。</w:t>
      </w:r>
    </w:p>
    <w:p w14:paraId="0A90DC7C">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如考生对本人考试成绩有疑问，应在规定时间内向生源院校提出成绩</w:t>
      </w:r>
      <w:r>
        <w:rPr>
          <w:rStyle w:val="8"/>
          <w:rFonts w:hint="default" w:ascii="Times New Roman" w:hAnsi="Times New Roman" w:eastAsia="仿宋_GB2312" w:cs="仿宋_GB2312"/>
          <w:kern w:val="2"/>
          <w:sz w:val="32"/>
          <w:szCs w:val="32"/>
          <w:lang w:eastAsia="zh-CN"/>
        </w:rPr>
        <w:t>复核</w:t>
      </w:r>
      <w:r>
        <w:rPr>
          <w:rStyle w:val="8"/>
          <w:rFonts w:hint="eastAsia" w:ascii="Times New Roman" w:hAnsi="Times New Roman" w:eastAsia="仿宋_GB2312" w:cs="仿宋_GB2312"/>
          <w:kern w:val="2"/>
          <w:sz w:val="32"/>
          <w:szCs w:val="32"/>
          <w:lang w:val="en-US" w:eastAsia="zh-CN"/>
        </w:rPr>
        <w:t>的书面申请。生源院校须在规定时间内，通过</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网上综合管理系统上传</w:t>
      </w:r>
      <w:r>
        <w:rPr>
          <w:rStyle w:val="8"/>
          <w:rFonts w:hint="default" w:ascii="Times New Roman" w:hAnsi="Times New Roman" w:eastAsia="仿宋_GB2312" w:cs="仿宋_GB2312"/>
          <w:kern w:val="2"/>
          <w:sz w:val="32"/>
          <w:szCs w:val="32"/>
          <w:lang w:eastAsia="zh-CN"/>
        </w:rPr>
        <w:t>成绩复核</w:t>
      </w:r>
      <w:r>
        <w:rPr>
          <w:rStyle w:val="8"/>
          <w:rFonts w:hint="eastAsia" w:ascii="Times New Roman" w:hAnsi="Times New Roman" w:eastAsia="仿宋_GB2312" w:cs="仿宋_GB2312"/>
          <w:kern w:val="2"/>
          <w:sz w:val="32"/>
          <w:szCs w:val="32"/>
          <w:lang w:val="en-US" w:eastAsia="zh-CN"/>
        </w:rPr>
        <w:t>考生名单，省教育考试院</w:t>
      </w:r>
      <w:r>
        <w:rPr>
          <w:rStyle w:val="8"/>
          <w:rFonts w:hint="default" w:ascii="Times New Roman" w:hAnsi="Times New Roman" w:eastAsia="仿宋_GB2312" w:cs="仿宋_GB2312"/>
          <w:kern w:val="2"/>
          <w:sz w:val="32"/>
          <w:szCs w:val="32"/>
          <w:lang w:eastAsia="zh-CN"/>
        </w:rPr>
        <w:t>将</w:t>
      </w:r>
      <w:r>
        <w:rPr>
          <w:rStyle w:val="8"/>
          <w:rFonts w:hint="eastAsia" w:ascii="Times New Roman" w:hAnsi="Times New Roman" w:eastAsia="仿宋_GB2312" w:cs="仿宋_GB2312"/>
          <w:kern w:val="2"/>
          <w:sz w:val="32"/>
          <w:szCs w:val="32"/>
          <w:lang w:val="en-US" w:eastAsia="zh-CN"/>
        </w:rPr>
        <w:t>统一组织复核</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考生可在规定时间内</w:t>
      </w:r>
      <w:r>
        <w:rPr>
          <w:rStyle w:val="8"/>
          <w:rFonts w:hint="default" w:ascii="Times New Roman" w:hAnsi="Times New Roman" w:eastAsia="仿宋_GB2312" w:cs="仿宋_GB2312"/>
          <w:kern w:val="2"/>
          <w:sz w:val="32"/>
          <w:szCs w:val="32"/>
          <w:lang w:eastAsia="zh-CN"/>
        </w:rPr>
        <w:t>登录</w:t>
      </w:r>
      <w:r>
        <w:rPr>
          <w:rStyle w:val="8"/>
          <w:rFonts w:hint="eastAsia" w:ascii="Times New Roman" w:hAnsi="Times New Roman" w:eastAsia="仿宋_GB2312" w:cs="仿宋_GB2312"/>
          <w:kern w:val="2"/>
          <w:sz w:val="32"/>
          <w:szCs w:val="32"/>
          <w:lang w:val="en-US" w:eastAsia="zh-CN"/>
        </w:rPr>
        <w:t>省教育考试院门户网站查询中心</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凭本人相关证件号码查询复核结果。</w:t>
      </w:r>
    </w:p>
    <w:p w14:paraId="29B0899D">
      <w:pPr>
        <w:pStyle w:val="4"/>
        <w:widowControl/>
        <w:spacing w:before="0" w:beforeAutospacing="0" w:after="0" w:afterAutospacing="0" w:line="570" w:lineRule="exact"/>
        <w:ind w:left="0" w:right="0" w:firstLine="640" w:firstLineChars="200"/>
        <w:jc w:val="both"/>
        <w:rPr>
          <w:rStyle w:val="8"/>
          <w:rFonts w:hint="default" w:ascii="Times New Roman" w:hAnsi="Times New Roman" w:eastAsia="黑体" w:cs="Times New Roman"/>
          <w:bCs/>
          <w:lang w:eastAsia="zh-CN"/>
        </w:rPr>
      </w:pPr>
      <w:r>
        <w:rPr>
          <w:rStyle w:val="8"/>
          <w:rFonts w:hint="eastAsia" w:ascii="Times New Roman" w:hAnsi="Times New Roman" w:eastAsia="黑体" w:cs="Times New Roman"/>
          <w:bCs/>
          <w:lang w:eastAsia="zh-CN"/>
        </w:rPr>
        <w:t>五、录取</w:t>
      </w:r>
    </w:p>
    <w:p w14:paraId="602E4A27">
      <w:pPr>
        <w:pStyle w:val="3"/>
        <w:keepNext w:val="0"/>
        <w:keepLines w:val="0"/>
        <w:widowControl w:val="0"/>
        <w:suppressLineNumbers w:val="0"/>
        <w:snapToGrid w:val="0"/>
        <w:spacing w:before="0" w:beforeAutospacing="0" w:after="0" w:afterAutospacing="0" w:line="570" w:lineRule="exact"/>
        <w:ind w:left="0" w:right="0" w:firstLine="616"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spacing w:val="-6"/>
          <w:kern w:val="2"/>
          <w:sz w:val="32"/>
          <w:szCs w:val="32"/>
          <w:lang w:val="en-US" w:eastAsia="zh-CN"/>
        </w:rPr>
        <w:t>录取工作在省教育厅领导下，由省教育考试院统一组织实施。</w:t>
      </w:r>
    </w:p>
    <w:p w14:paraId="4925500A">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szCs w:val="32"/>
          <w:lang w:val="en-US"/>
        </w:rPr>
      </w:pPr>
      <w:r>
        <w:rPr>
          <w:rStyle w:val="8"/>
          <w:rFonts w:hint="eastAsia" w:ascii="Times New Roman" w:hAnsi="Times New Roman" w:eastAsia="楷体_GB2312" w:cs="楷体_GB2312"/>
          <w:kern w:val="2"/>
          <w:sz w:val="32"/>
          <w:szCs w:val="32"/>
          <w:lang w:val="en-US" w:eastAsia="zh-CN"/>
        </w:rPr>
        <w:t>（一）录取体制</w:t>
      </w:r>
    </w:p>
    <w:p w14:paraId="38CF4F56">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录取工作实行</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院校具体负责，省教育考试院监督</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的录取体制。对参加统一选拔考试并达到省</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的考生，省教育考试院根据平行志愿投档原则，按考生报名时选择的专业大类、统考科目及院校招生计划数</w:t>
      </w:r>
      <w:r>
        <w:rPr>
          <w:rStyle w:val="8"/>
          <w:rFonts w:hint="default" w:ascii="Times New Roman" w:hAnsi="Times New Roman" w:eastAsia="仿宋_GB2312" w:cs="Times New Roman"/>
          <w:kern w:val="2"/>
          <w:sz w:val="32"/>
          <w:szCs w:val="32"/>
          <w:lang w:val="en-US" w:eastAsia="zh-CN"/>
        </w:rPr>
        <w:t>1</w:t>
      </w:r>
      <w:r>
        <w:rPr>
          <w:rStyle w:val="8"/>
          <w:rFonts w:hint="default" w:ascii="Times New Roman" w:hAnsi="Times New Roman" w:eastAsia="仿宋_GB2312" w:cs="Times New Roman"/>
          <w:kern w:val="2"/>
          <w:sz w:val="32"/>
          <w:szCs w:val="32"/>
          <w:lang w:eastAsia="zh-CN"/>
        </w:rPr>
        <w:t>:</w:t>
      </w:r>
      <w:r>
        <w:rPr>
          <w:rStyle w:val="8"/>
          <w:rFonts w:hint="default" w:ascii="Times New Roman" w:hAnsi="Times New Roman" w:eastAsia="仿宋_GB2312" w:cs="Times New Roman"/>
          <w:kern w:val="2"/>
          <w:sz w:val="32"/>
          <w:szCs w:val="32"/>
          <w:lang w:val="en-US" w:eastAsia="zh-CN"/>
        </w:rPr>
        <w:t>1</w:t>
      </w:r>
      <w:r>
        <w:rPr>
          <w:rStyle w:val="8"/>
          <w:rFonts w:hint="eastAsia" w:ascii="Times New Roman" w:hAnsi="Times New Roman" w:eastAsia="仿宋_GB2312" w:cs="仿宋_GB2312"/>
          <w:kern w:val="2"/>
          <w:sz w:val="32"/>
          <w:szCs w:val="32"/>
          <w:lang w:val="en-US" w:eastAsia="zh-CN"/>
        </w:rPr>
        <w:t>的比例，从高分到低分，依据考生所填志愿投档；接收院校决定考生录取与否，并负责对未录取考生的解释及其他遗留问题的处理。省教育考试院监督接收院校执行招生政策、招生计划情况，纠正违反招生政策及规定的行为。</w:t>
      </w:r>
    </w:p>
    <w:p w14:paraId="4E35AEF6">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szCs w:val="32"/>
          <w:lang w:val="en-US"/>
        </w:rPr>
      </w:pPr>
      <w:r>
        <w:rPr>
          <w:rStyle w:val="8"/>
          <w:rFonts w:hint="eastAsia" w:ascii="Times New Roman" w:hAnsi="Times New Roman" w:eastAsia="楷体_GB2312" w:cs="楷体_GB2312"/>
          <w:kern w:val="2"/>
          <w:sz w:val="32"/>
          <w:szCs w:val="32"/>
          <w:lang w:val="en-US" w:eastAsia="zh-CN"/>
        </w:rPr>
        <w:t>（二）划线原则</w:t>
      </w:r>
    </w:p>
    <w:p w14:paraId="5FCAE741">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根据</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计划、考生志愿和成绩</w:t>
      </w:r>
      <w:r>
        <w:rPr>
          <w:rStyle w:val="8"/>
          <w:rFonts w:hint="default" w:ascii="Times New Roman" w:hAnsi="Times New Roman" w:eastAsia="仿宋_GB2312" w:cs="仿宋_GB2312"/>
          <w:kern w:val="2"/>
          <w:sz w:val="32"/>
          <w:szCs w:val="32"/>
          <w:lang w:eastAsia="zh-CN"/>
        </w:rPr>
        <w:t>分布</w:t>
      </w:r>
      <w:r>
        <w:rPr>
          <w:rStyle w:val="8"/>
          <w:rFonts w:hint="eastAsia" w:ascii="Times New Roman" w:hAnsi="Times New Roman" w:eastAsia="仿宋_GB2312" w:cs="仿宋_GB2312"/>
          <w:kern w:val="2"/>
          <w:sz w:val="32"/>
          <w:szCs w:val="32"/>
          <w:lang w:val="en-US" w:eastAsia="zh-CN"/>
        </w:rPr>
        <w:t>等情况，按考生报考的专业大类、统考科目</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分别划定</w:t>
      </w:r>
      <w:r>
        <w:rPr>
          <w:rStyle w:val="8"/>
          <w:rFonts w:hint="default" w:ascii="Times New Roman" w:hAnsi="Times New Roman" w:eastAsia="仿宋_GB2312" w:cs="Times New Roman"/>
          <w:kern w:val="2"/>
          <w:sz w:val="32"/>
          <w:szCs w:val="32"/>
          <w:lang w:val="en-US" w:eastAsia="zh-CN"/>
        </w:rPr>
        <w:t>19</w:t>
      </w:r>
      <w:r>
        <w:rPr>
          <w:rStyle w:val="8"/>
          <w:rFonts w:hint="eastAsia" w:ascii="Times New Roman" w:hAnsi="Times New Roman" w:eastAsia="仿宋_GB2312" w:cs="仿宋_GB2312"/>
          <w:kern w:val="2"/>
          <w:sz w:val="32"/>
          <w:szCs w:val="32"/>
          <w:lang w:val="en-US" w:eastAsia="zh-CN"/>
        </w:rPr>
        <w:t>个专业大类</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，以及管理类统考科目为大学语文</w:t>
      </w:r>
      <w:r>
        <w:rPr>
          <w:rStyle w:val="8"/>
          <w:rFonts w:hint="default" w:ascii="Times New Roman" w:hAnsi="Times New Roman" w:eastAsia="仿宋_GB2312" w:cs="仿宋_GB2312"/>
          <w:kern w:val="2"/>
          <w:sz w:val="32"/>
          <w:szCs w:val="32"/>
          <w:lang w:eastAsia="zh-CN"/>
        </w:rPr>
        <w:t>或</w:t>
      </w:r>
      <w:r>
        <w:rPr>
          <w:rStyle w:val="8"/>
          <w:rFonts w:hint="eastAsia" w:ascii="Times New Roman" w:hAnsi="Times New Roman" w:eastAsia="仿宋_GB2312" w:cs="仿宋_GB2312"/>
          <w:kern w:val="2"/>
          <w:sz w:val="32"/>
          <w:szCs w:val="32"/>
          <w:lang w:val="en-US" w:eastAsia="zh-CN"/>
        </w:rPr>
        <w:t>高等数学的专业大类</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、医护类护理学专业统考科目为大学语文</w:t>
      </w:r>
      <w:r>
        <w:rPr>
          <w:rStyle w:val="8"/>
          <w:rFonts w:hint="default" w:ascii="Times New Roman" w:hAnsi="Times New Roman" w:eastAsia="仿宋_GB2312" w:cs="仿宋_GB2312"/>
          <w:kern w:val="2"/>
          <w:sz w:val="32"/>
          <w:szCs w:val="32"/>
          <w:lang w:eastAsia="zh-CN"/>
        </w:rPr>
        <w:t>或</w:t>
      </w:r>
      <w:r>
        <w:rPr>
          <w:rStyle w:val="8"/>
          <w:rFonts w:hint="eastAsia" w:ascii="Times New Roman" w:hAnsi="Times New Roman" w:eastAsia="仿宋_GB2312" w:cs="仿宋_GB2312"/>
          <w:kern w:val="2"/>
          <w:sz w:val="32"/>
          <w:szCs w:val="32"/>
          <w:lang w:val="en-US" w:eastAsia="zh-CN"/>
        </w:rPr>
        <w:t>高等数学的专业大类</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，共计</w:t>
      </w:r>
      <w:r>
        <w:rPr>
          <w:rStyle w:val="8"/>
          <w:rFonts w:hint="default" w:ascii="Times New Roman" w:hAnsi="Times New Roman" w:eastAsia="仿宋_GB2312" w:cs="Times New Roman"/>
          <w:kern w:val="2"/>
          <w:sz w:val="32"/>
          <w:szCs w:val="32"/>
          <w:lang w:val="en-US" w:eastAsia="zh-CN"/>
        </w:rPr>
        <w:t>21</w:t>
      </w:r>
      <w:r>
        <w:rPr>
          <w:rStyle w:val="8"/>
          <w:rFonts w:hint="eastAsia" w:ascii="Times New Roman" w:hAnsi="Times New Roman" w:eastAsia="仿宋_GB2312" w:cs="仿宋_GB2312"/>
          <w:kern w:val="2"/>
          <w:sz w:val="32"/>
          <w:szCs w:val="32"/>
          <w:lang w:val="en-US" w:eastAsia="zh-CN"/>
        </w:rPr>
        <w:t>个</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w:t>
      </w:r>
    </w:p>
    <w:p w14:paraId="6C1701E4">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szCs w:val="32"/>
          <w:lang w:val="en-US"/>
        </w:rPr>
      </w:pPr>
      <w:r>
        <w:rPr>
          <w:rStyle w:val="8"/>
          <w:rFonts w:hint="eastAsia" w:ascii="Times New Roman" w:hAnsi="Times New Roman" w:eastAsia="楷体_GB2312" w:cs="楷体_GB2312"/>
          <w:kern w:val="2"/>
          <w:sz w:val="32"/>
          <w:szCs w:val="32"/>
          <w:lang w:val="en-US" w:eastAsia="zh-CN"/>
        </w:rPr>
        <w:t>（三）投档原则及办法</w:t>
      </w:r>
    </w:p>
    <w:p w14:paraId="58AC7D2C">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平行志愿的投档原则是</w:t>
      </w:r>
      <w:r>
        <w:rPr>
          <w:rStyle w:val="8"/>
          <w:rFonts w:hint="default" w:ascii="Times New Roman" w:hAnsi="Times New Roman" w:cs="Times New Roman"/>
          <w:lang w:eastAsia="zh-CN"/>
        </w:rPr>
        <w:t>“</w:t>
      </w:r>
      <w:r>
        <w:rPr>
          <w:rStyle w:val="8"/>
          <w:rFonts w:ascii="Times New Roman" w:hAnsi="Times New Roman" w:cs="Times New Roman"/>
          <w:lang w:eastAsia="zh-CN"/>
        </w:rPr>
        <w:t>分数优先、遵循志愿</w:t>
      </w:r>
      <w:r>
        <w:rPr>
          <w:rStyle w:val="8"/>
          <w:rFonts w:hint="default" w:ascii="Times New Roman" w:hAnsi="Times New Roman" w:cs="Times New Roman"/>
          <w:lang w:eastAsia="zh-CN"/>
        </w:rPr>
        <w:t>”</w:t>
      </w:r>
      <w:r>
        <w:rPr>
          <w:rStyle w:val="8"/>
          <w:rFonts w:ascii="Times New Roman" w:hAnsi="Times New Roman" w:cs="Times New Roman"/>
          <w:lang w:eastAsia="zh-CN"/>
        </w:rPr>
        <w:t>。投档办法是：按考生报名时选择的专业大类、统考科目，并按考生总成绩从高分到低分顺序，依次检索考生所填</w:t>
      </w:r>
      <w:r>
        <w:rPr>
          <w:rStyle w:val="8"/>
          <w:rFonts w:hint="default" w:ascii="Times New Roman" w:hAnsi="Times New Roman" w:cs="Times New Roman"/>
          <w:lang w:eastAsia="zh-CN"/>
        </w:rPr>
        <w:t>A</w:t>
      </w:r>
      <w:r>
        <w:rPr>
          <w:rStyle w:val="8"/>
          <w:rFonts w:ascii="Times New Roman" w:hAnsi="Times New Roman" w:cs="Times New Roman"/>
          <w:lang w:eastAsia="zh-CN"/>
        </w:rPr>
        <w:t>、</w:t>
      </w:r>
      <w:r>
        <w:rPr>
          <w:rStyle w:val="8"/>
          <w:rFonts w:hint="default" w:ascii="Times New Roman" w:hAnsi="Times New Roman" w:cs="Times New Roman"/>
          <w:lang w:eastAsia="zh-CN"/>
        </w:rPr>
        <w:t>B</w:t>
      </w:r>
      <w:r>
        <w:rPr>
          <w:rStyle w:val="8"/>
          <w:rFonts w:ascii="Times New Roman" w:hAnsi="Times New Roman" w:cs="Times New Roman"/>
          <w:lang w:eastAsia="zh-CN"/>
        </w:rPr>
        <w:t>、</w:t>
      </w:r>
      <w:r>
        <w:rPr>
          <w:rStyle w:val="8"/>
          <w:rFonts w:hint="default" w:ascii="Times New Roman" w:hAnsi="Times New Roman" w:cs="Times New Roman"/>
          <w:lang w:eastAsia="zh-CN"/>
        </w:rPr>
        <w:t>C</w:t>
      </w:r>
      <w:r>
        <w:rPr>
          <w:rStyle w:val="8"/>
          <w:rFonts w:ascii="Times New Roman" w:hAnsi="Times New Roman" w:cs="Times New Roman"/>
          <w:lang w:eastAsia="zh-CN"/>
        </w:rPr>
        <w:t>、</w:t>
      </w:r>
      <w:r>
        <w:rPr>
          <w:rStyle w:val="8"/>
          <w:rFonts w:hint="default" w:ascii="Times New Roman" w:hAnsi="Times New Roman" w:cs="Times New Roman"/>
          <w:lang w:eastAsia="zh-CN"/>
        </w:rPr>
        <w:t>D</w:t>
      </w:r>
      <w:r>
        <w:rPr>
          <w:rStyle w:val="8"/>
          <w:rFonts w:ascii="Times New Roman" w:hAnsi="Times New Roman" w:cs="Times New Roman"/>
          <w:lang w:eastAsia="zh-CN"/>
        </w:rPr>
        <w:t>、</w:t>
      </w:r>
      <w:r>
        <w:rPr>
          <w:rStyle w:val="8"/>
          <w:rFonts w:hint="default" w:ascii="Times New Roman" w:hAnsi="Times New Roman" w:cs="Times New Roman"/>
          <w:lang w:eastAsia="zh-CN"/>
        </w:rPr>
        <w:t>E</w:t>
      </w:r>
      <w:r>
        <w:rPr>
          <w:rStyle w:val="8"/>
          <w:rFonts w:ascii="Times New Roman" w:hAnsi="Times New Roman" w:cs="Times New Roman"/>
          <w:lang w:eastAsia="zh-CN"/>
        </w:rPr>
        <w:t>、</w:t>
      </w:r>
      <w:r>
        <w:rPr>
          <w:rStyle w:val="8"/>
          <w:rFonts w:hint="default" w:ascii="Times New Roman" w:hAnsi="Times New Roman" w:cs="Times New Roman"/>
          <w:lang w:eastAsia="zh-CN"/>
        </w:rPr>
        <w:t>F</w:t>
      </w:r>
      <w:r>
        <w:rPr>
          <w:rStyle w:val="8"/>
          <w:rFonts w:ascii="Times New Roman" w:hAnsi="Times New Roman" w:cs="Times New Roman"/>
          <w:lang w:eastAsia="zh-CN"/>
        </w:rPr>
        <w:t>、</w:t>
      </w:r>
      <w:r>
        <w:rPr>
          <w:rStyle w:val="8"/>
          <w:rFonts w:hint="default" w:ascii="Times New Roman" w:hAnsi="Times New Roman" w:cs="Times New Roman"/>
          <w:lang w:eastAsia="zh-CN"/>
        </w:rPr>
        <w:t>G</w:t>
      </w:r>
      <w:r>
        <w:rPr>
          <w:rStyle w:val="8"/>
          <w:rFonts w:ascii="Times New Roman" w:hAnsi="Times New Roman" w:cs="Times New Roman"/>
          <w:lang w:eastAsia="zh-CN"/>
        </w:rPr>
        <w:t>、</w:t>
      </w:r>
      <w:r>
        <w:rPr>
          <w:rStyle w:val="8"/>
          <w:rFonts w:hint="default" w:ascii="Times New Roman" w:hAnsi="Times New Roman" w:cs="Times New Roman"/>
          <w:lang w:eastAsia="zh-CN"/>
        </w:rPr>
        <w:t>H</w:t>
      </w:r>
      <w:r>
        <w:rPr>
          <w:rStyle w:val="8"/>
          <w:rFonts w:ascii="Times New Roman" w:hAnsi="Times New Roman" w:cs="Times New Roman"/>
          <w:lang w:val="en-US" w:eastAsia="zh-CN"/>
        </w:rPr>
        <w:t>平行</w:t>
      </w:r>
      <w:r>
        <w:rPr>
          <w:rStyle w:val="8"/>
          <w:rFonts w:ascii="Times New Roman" w:hAnsi="Times New Roman" w:cs="Times New Roman"/>
          <w:lang w:eastAsia="zh-CN"/>
        </w:rPr>
        <w:t>志愿或</w:t>
      </w:r>
      <w:r>
        <w:rPr>
          <w:rStyle w:val="8"/>
          <w:rFonts w:hint="default" w:ascii="Times New Roman" w:hAnsi="Times New Roman" w:cs="Times New Roman"/>
          <w:lang w:eastAsia="zh-CN"/>
        </w:rPr>
        <w:t>A</w:t>
      </w:r>
      <w:r>
        <w:rPr>
          <w:rStyle w:val="8"/>
          <w:rFonts w:ascii="Times New Roman" w:hAnsi="Times New Roman" w:cs="Times New Roman"/>
          <w:lang w:eastAsia="zh-CN"/>
        </w:rPr>
        <w:t>、</w:t>
      </w:r>
      <w:r>
        <w:rPr>
          <w:rStyle w:val="8"/>
          <w:rFonts w:hint="default" w:ascii="Times New Roman" w:hAnsi="Times New Roman" w:cs="Times New Roman"/>
          <w:lang w:eastAsia="zh-CN"/>
        </w:rPr>
        <w:t>B</w:t>
      </w:r>
      <w:r>
        <w:rPr>
          <w:rStyle w:val="8"/>
          <w:rFonts w:ascii="Times New Roman" w:hAnsi="Times New Roman" w:cs="Times New Roman"/>
          <w:lang w:eastAsia="zh-CN"/>
        </w:rPr>
        <w:t>、</w:t>
      </w:r>
      <w:r>
        <w:rPr>
          <w:rStyle w:val="8"/>
          <w:rFonts w:hint="default" w:ascii="Times New Roman" w:hAnsi="Times New Roman" w:cs="Times New Roman"/>
          <w:lang w:eastAsia="zh-CN"/>
        </w:rPr>
        <w:t>C</w:t>
      </w:r>
      <w:r>
        <w:rPr>
          <w:rStyle w:val="8"/>
          <w:rFonts w:ascii="Times New Roman" w:hAnsi="Times New Roman" w:cs="Times New Roman"/>
          <w:lang w:val="en-US" w:eastAsia="zh-CN"/>
        </w:rPr>
        <w:t>征求平行</w:t>
      </w:r>
      <w:r>
        <w:rPr>
          <w:rStyle w:val="8"/>
          <w:rFonts w:ascii="Times New Roman" w:hAnsi="Times New Roman" w:cs="Times New Roman"/>
          <w:lang w:eastAsia="zh-CN"/>
        </w:rPr>
        <w:t>志愿，只要被检索的</w:t>
      </w:r>
      <w:r>
        <w:rPr>
          <w:rStyle w:val="8"/>
          <w:rFonts w:hint="default" w:ascii="Times New Roman" w:hAnsi="Times New Roman" w:cs="Times New Roman"/>
          <w:lang w:val="en-US"/>
        </w:rPr>
        <w:t>8</w:t>
      </w:r>
      <w:r>
        <w:rPr>
          <w:rStyle w:val="8"/>
          <w:rFonts w:ascii="Times New Roman" w:hAnsi="Times New Roman" w:cs="Times New Roman"/>
          <w:lang w:eastAsia="zh-CN"/>
        </w:rPr>
        <w:t>个志愿（或</w:t>
      </w:r>
      <w:r>
        <w:rPr>
          <w:rStyle w:val="8"/>
          <w:rFonts w:hint="default" w:ascii="Times New Roman" w:hAnsi="Times New Roman" w:cs="Times New Roman"/>
          <w:lang w:eastAsia="zh-CN"/>
        </w:rPr>
        <w:t>3</w:t>
      </w:r>
      <w:r>
        <w:rPr>
          <w:rStyle w:val="8"/>
          <w:rFonts w:ascii="Times New Roman" w:hAnsi="Times New Roman" w:cs="Times New Roman"/>
          <w:lang w:eastAsia="zh-CN"/>
        </w:rPr>
        <w:t>个志愿）中一经出现符合投档条件的院校及其专业，即直接向该院校的该专业投档。如未检索到符合投档条件的院校及其专业，则不能投档。上述过程完成后，无论档案是否投出，均视为该考生已享受了本批次平行志愿投档机会。如果考生档案投到某院校及其专业后，因故被退出，将不再补投到该批次平行志愿的其他志愿。</w:t>
      </w:r>
    </w:p>
    <w:p w14:paraId="1622B434">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szCs w:val="32"/>
          <w:lang w:val="en-US"/>
        </w:rPr>
      </w:pPr>
      <w:r>
        <w:rPr>
          <w:rStyle w:val="8"/>
          <w:rFonts w:hint="eastAsia" w:ascii="Times New Roman" w:hAnsi="Times New Roman" w:eastAsia="楷体_GB2312" w:cs="楷体_GB2312"/>
          <w:kern w:val="2"/>
          <w:sz w:val="32"/>
          <w:szCs w:val="32"/>
          <w:lang w:val="en-US" w:eastAsia="zh-CN"/>
        </w:rPr>
        <w:t>（四）录取安排</w:t>
      </w:r>
    </w:p>
    <w:p w14:paraId="0F38C18C">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eastAsia" w:ascii="Times New Roman" w:hAnsi="Times New Roman" w:eastAsia="仿宋_GB2312" w:cs="仿宋_GB2312"/>
          <w:kern w:val="2"/>
          <w:sz w:val="32"/>
          <w:szCs w:val="32"/>
          <w:lang w:val="en-US" w:eastAsia="zh-CN"/>
        </w:rPr>
        <w:t>录取工作</w:t>
      </w:r>
      <w:r>
        <w:rPr>
          <w:rStyle w:val="8"/>
          <w:rFonts w:hint="default" w:ascii="Times New Roman" w:hAnsi="Times New Roman" w:eastAsia="仿宋_GB2312" w:cs="仿宋_GB2312"/>
          <w:kern w:val="2"/>
          <w:sz w:val="32"/>
          <w:szCs w:val="32"/>
          <w:lang w:eastAsia="zh-CN"/>
        </w:rPr>
        <w:t>预计</w:t>
      </w:r>
      <w:r>
        <w:rPr>
          <w:rStyle w:val="8"/>
          <w:rFonts w:hint="eastAsia" w:ascii="Times New Roman" w:hAnsi="Times New Roman" w:eastAsia="仿宋_GB2312" w:cs="仿宋_GB2312"/>
          <w:kern w:val="2"/>
          <w:sz w:val="32"/>
          <w:szCs w:val="32"/>
          <w:lang w:val="en-US" w:eastAsia="zh-CN"/>
        </w:rPr>
        <w:t>安排在</w:t>
      </w: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w:t>
      </w:r>
      <w:r>
        <w:rPr>
          <w:rStyle w:val="8"/>
          <w:rFonts w:hint="default" w:ascii="Times New Roman" w:hAnsi="Times New Roman" w:eastAsia="仿宋_GB2312" w:cs="Times New Roman"/>
          <w:kern w:val="2"/>
          <w:sz w:val="32"/>
          <w:szCs w:val="32"/>
          <w:lang w:val="en-US" w:eastAsia="zh-CN"/>
        </w:rPr>
        <w:t>5</w:t>
      </w:r>
      <w:r>
        <w:rPr>
          <w:rStyle w:val="8"/>
          <w:rFonts w:hint="eastAsia" w:ascii="Times New Roman" w:hAnsi="Times New Roman" w:eastAsia="仿宋_GB2312" w:cs="仿宋_GB2312"/>
          <w:kern w:val="2"/>
          <w:sz w:val="32"/>
          <w:szCs w:val="32"/>
          <w:lang w:val="en-US" w:eastAsia="zh-CN"/>
        </w:rPr>
        <w:t>月中旬（具体时间另行公布）。统考考生的录取按平行志愿、征求平行志愿、服从志愿及降分录取等四个轮次进行。分别是：</w:t>
      </w:r>
    </w:p>
    <w:p w14:paraId="0B63B17F">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1.</w:t>
      </w:r>
      <w:r>
        <w:rPr>
          <w:rStyle w:val="8"/>
          <w:rFonts w:hint="eastAsia" w:ascii="Times New Roman" w:hAnsi="Times New Roman" w:eastAsia="仿宋_GB2312" w:cs="仿宋_GB2312"/>
          <w:kern w:val="2"/>
          <w:sz w:val="32"/>
          <w:szCs w:val="32"/>
          <w:lang w:val="en-US" w:eastAsia="zh-CN"/>
        </w:rPr>
        <w:t>平行志愿录取。省教育考试院根据平行志愿投档原则投档，接收院校确定</w:t>
      </w:r>
      <w:r>
        <w:rPr>
          <w:rStyle w:val="8"/>
          <w:rFonts w:hint="default" w:ascii="Times New Roman" w:hAnsi="Times New Roman" w:eastAsia="仿宋_GB2312" w:cs="仿宋_GB2312"/>
          <w:kern w:val="2"/>
          <w:sz w:val="32"/>
          <w:szCs w:val="32"/>
          <w:lang w:eastAsia="zh-CN"/>
        </w:rPr>
        <w:t>考生录取与否及所录专业</w:t>
      </w:r>
      <w:r>
        <w:rPr>
          <w:rStyle w:val="8"/>
          <w:rFonts w:hint="eastAsia" w:ascii="Times New Roman" w:hAnsi="Times New Roman" w:eastAsia="仿宋_GB2312" w:cs="仿宋_GB2312"/>
          <w:kern w:val="2"/>
          <w:sz w:val="32"/>
          <w:szCs w:val="32"/>
          <w:lang w:val="en-US" w:eastAsia="zh-CN"/>
        </w:rPr>
        <w:t>，及时退回</w:t>
      </w:r>
      <w:r>
        <w:rPr>
          <w:rStyle w:val="8"/>
          <w:rFonts w:hint="default" w:ascii="Times New Roman" w:hAnsi="Times New Roman" w:eastAsia="仿宋_GB2312" w:cs="仿宋_GB2312"/>
          <w:kern w:val="2"/>
          <w:sz w:val="32"/>
          <w:szCs w:val="32"/>
          <w:lang w:eastAsia="zh-CN"/>
        </w:rPr>
        <w:t>未</w:t>
      </w:r>
      <w:r>
        <w:rPr>
          <w:rStyle w:val="8"/>
          <w:rFonts w:hint="eastAsia" w:ascii="Times New Roman" w:hAnsi="Times New Roman" w:eastAsia="仿宋_GB2312" w:cs="仿宋_GB2312"/>
          <w:kern w:val="2"/>
          <w:sz w:val="32"/>
          <w:szCs w:val="32"/>
          <w:lang w:val="en-US" w:eastAsia="zh-CN"/>
        </w:rPr>
        <w:t>录取考生的电子档案</w:t>
      </w:r>
      <w:r>
        <w:rPr>
          <w:rStyle w:val="8"/>
          <w:rFonts w:hint="default" w:ascii="Times New Roman" w:hAnsi="Times New Roman" w:eastAsia="仿宋_GB2312" w:cs="仿宋_GB2312"/>
          <w:kern w:val="2"/>
          <w:sz w:val="32"/>
          <w:szCs w:val="32"/>
          <w:lang w:eastAsia="zh-CN"/>
        </w:rPr>
        <w:t>，并负责遗留问题的解释和处理</w:t>
      </w:r>
      <w:r>
        <w:rPr>
          <w:rStyle w:val="8"/>
          <w:rFonts w:hint="eastAsia" w:ascii="Times New Roman" w:hAnsi="Times New Roman" w:eastAsia="仿宋_GB2312" w:cs="仿宋_GB2312"/>
          <w:kern w:val="2"/>
          <w:sz w:val="32"/>
          <w:szCs w:val="32"/>
          <w:lang w:val="en-US" w:eastAsia="zh-CN"/>
        </w:rPr>
        <w:t>。</w:t>
      </w:r>
    </w:p>
    <w:p w14:paraId="236E63A1">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2.</w:t>
      </w:r>
      <w:r>
        <w:rPr>
          <w:rStyle w:val="8"/>
          <w:rFonts w:hint="eastAsia" w:ascii="Times New Roman" w:hAnsi="Times New Roman" w:eastAsia="仿宋_GB2312" w:cs="仿宋_GB2312"/>
          <w:kern w:val="2"/>
          <w:sz w:val="32"/>
          <w:szCs w:val="32"/>
          <w:lang w:val="en-US" w:eastAsia="zh-CN"/>
        </w:rPr>
        <w:t>征求平行志愿录取。在平行志愿录取结束后，省教育考试院将向社会公布未完成</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选拔计划</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的接收院校（专业）情况，各生源院校负责通知省</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上未被录取的考生，在规定的时间内网上填报征求平行志愿，省教育考试院按照平行志愿投档原则投档</w:t>
      </w:r>
      <w:r>
        <w:rPr>
          <w:rStyle w:val="8"/>
          <w:rFonts w:hint="default" w:ascii="Times New Roman" w:hAnsi="Times New Roman" w:eastAsia="仿宋_GB2312" w:cs="仿宋_GB2312"/>
          <w:kern w:val="2"/>
          <w:sz w:val="32"/>
          <w:szCs w:val="32"/>
          <w:lang w:eastAsia="zh-CN"/>
        </w:rPr>
        <w:t>，接收院校确定</w:t>
      </w:r>
      <w:r>
        <w:rPr>
          <w:rStyle w:val="8"/>
          <w:rFonts w:hint="eastAsia" w:ascii="Times New Roman" w:hAnsi="Times New Roman" w:eastAsia="仿宋_GB2312" w:cs="仿宋_GB2312"/>
          <w:kern w:val="2"/>
          <w:sz w:val="32"/>
          <w:szCs w:val="32"/>
          <w:lang w:val="en-US" w:eastAsia="zh-CN"/>
        </w:rPr>
        <w:t>考生录取与否及所录专业</w:t>
      </w:r>
      <w:r>
        <w:rPr>
          <w:rStyle w:val="8"/>
          <w:rFonts w:hint="default" w:ascii="Times New Roman" w:hAnsi="Times New Roman" w:eastAsia="仿宋_GB2312" w:cs="仿宋_GB2312"/>
          <w:kern w:val="2"/>
          <w:sz w:val="32"/>
          <w:szCs w:val="32"/>
          <w:lang w:eastAsia="zh-CN"/>
        </w:rPr>
        <w:t>，并负责遗留问题的解释和处理</w:t>
      </w:r>
      <w:r>
        <w:rPr>
          <w:rStyle w:val="8"/>
          <w:rFonts w:hint="eastAsia" w:ascii="Times New Roman" w:hAnsi="Times New Roman" w:eastAsia="仿宋_GB2312" w:cs="仿宋_GB2312"/>
          <w:kern w:val="2"/>
          <w:sz w:val="32"/>
          <w:szCs w:val="32"/>
          <w:lang w:val="en-US" w:eastAsia="zh-CN"/>
        </w:rPr>
        <w:t>。</w:t>
      </w:r>
    </w:p>
    <w:p w14:paraId="21741953">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3.</w:t>
      </w:r>
      <w:r>
        <w:rPr>
          <w:rStyle w:val="8"/>
          <w:rFonts w:hint="eastAsia" w:ascii="Times New Roman" w:hAnsi="Times New Roman" w:eastAsia="仿宋_GB2312" w:cs="仿宋_GB2312"/>
          <w:kern w:val="2"/>
          <w:sz w:val="32"/>
          <w:szCs w:val="32"/>
          <w:lang w:val="en-US" w:eastAsia="zh-CN"/>
        </w:rPr>
        <w:t>服从志愿录取。在征求平行志愿录取结束后，省教育考试院将向尚未完成</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选拔计划</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的接收院校（专业），投放省</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上填有院校服从志愿的考生档案（考生须符合录取院校招生专业的要求）</w:t>
      </w:r>
      <w:r>
        <w:rPr>
          <w:rStyle w:val="8"/>
          <w:rFonts w:hint="default" w:ascii="Times New Roman" w:hAnsi="Times New Roman" w:eastAsia="仿宋_GB2312" w:cs="仿宋_GB2312"/>
          <w:kern w:val="2"/>
          <w:sz w:val="32"/>
          <w:szCs w:val="32"/>
          <w:lang w:eastAsia="zh-CN"/>
        </w:rPr>
        <w:t>，接收院校确定</w:t>
      </w:r>
      <w:r>
        <w:rPr>
          <w:rStyle w:val="8"/>
          <w:rFonts w:hint="eastAsia" w:ascii="Times New Roman" w:hAnsi="Times New Roman" w:eastAsia="仿宋_GB2312" w:cs="仿宋_GB2312"/>
          <w:kern w:val="2"/>
          <w:sz w:val="32"/>
          <w:szCs w:val="32"/>
          <w:lang w:val="en-US" w:eastAsia="zh-CN"/>
        </w:rPr>
        <w:t>考生录取与否及所录专业</w:t>
      </w:r>
      <w:r>
        <w:rPr>
          <w:rStyle w:val="8"/>
          <w:rFonts w:hint="default" w:ascii="Times New Roman" w:hAnsi="Times New Roman" w:eastAsia="仿宋_GB2312" w:cs="仿宋_GB2312"/>
          <w:kern w:val="2"/>
          <w:sz w:val="32"/>
          <w:szCs w:val="32"/>
          <w:lang w:eastAsia="zh-CN"/>
        </w:rPr>
        <w:t>，并负责遗留问题的解释和处理</w:t>
      </w:r>
      <w:r>
        <w:rPr>
          <w:rStyle w:val="8"/>
          <w:rFonts w:hint="eastAsia" w:ascii="Times New Roman" w:hAnsi="Times New Roman" w:eastAsia="仿宋_GB2312" w:cs="仿宋_GB2312"/>
          <w:kern w:val="2"/>
          <w:sz w:val="32"/>
          <w:szCs w:val="32"/>
          <w:lang w:val="en-US" w:eastAsia="zh-CN"/>
        </w:rPr>
        <w:t>。</w:t>
      </w:r>
    </w:p>
    <w:p w14:paraId="33480594">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Times New Roman"/>
          <w:kern w:val="2"/>
          <w:sz w:val="32"/>
          <w:szCs w:val="32"/>
          <w:lang w:val="en-US" w:eastAsia="zh-CN"/>
        </w:rPr>
        <w:t>4.</w:t>
      </w:r>
      <w:r>
        <w:rPr>
          <w:rStyle w:val="8"/>
          <w:rFonts w:hint="eastAsia" w:ascii="Times New Roman" w:hAnsi="Times New Roman" w:eastAsia="仿宋_GB2312" w:cs="仿宋_GB2312"/>
          <w:kern w:val="2"/>
          <w:sz w:val="32"/>
          <w:szCs w:val="32"/>
          <w:lang w:val="en-US" w:eastAsia="zh-CN"/>
        </w:rPr>
        <w:t>降分录取。在服从志愿录取结束后，对于尚未完成</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选拔计划</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的接收院校（专业），如接收院校申请降分，省教育考试院将按平行志愿投档</w:t>
      </w:r>
      <w:r>
        <w:rPr>
          <w:rStyle w:val="8"/>
          <w:rFonts w:hint="default" w:ascii="Times New Roman" w:hAnsi="Times New Roman" w:eastAsia="仿宋_GB2312" w:cs="仿宋_GB2312"/>
          <w:kern w:val="2"/>
          <w:sz w:val="32"/>
          <w:szCs w:val="32"/>
          <w:lang w:eastAsia="zh-CN"/>
        </w:rPr>
        <w:t>原</w:t>
      </w:r>
      <w:r>
        <w:rPr>
          <w:rStyle w:val="8"/>
          <w:rFonts w:hint="eastAsia" w:ascii="Times New Roman" w:hAnsi="Times New Roman" w:eastAsia="仿宋_GB2312" w:cs="仿宋_GB2312"/>
          <w:kern w:val="2"/>
          <w:sz w:val="32"/>
          <w:szCs w:val="32"/>
          <w:lang w:val="en-US" w:eastAsia="zh-CN"/>
        </w:rPr>
        <w:t>则投放省</w:t>
      </w:r>
      <w:r>
        <w:rPr>
          <w:rStyle w:val="8"/>
          <w:rFonts w:hint="default" w:ascii="Times New Roman" w:hAnsi="Times New Roman" w:eastAsia="仿宋_GB2312" w:cs="仿宋_GB2312"/>
          <w:kern w:val="2"/>
          <w:sz w:val="32"/>
          <w:szCs w:val="32"/>
          <w:lang w:eastAsia="zh-CN"/>
        </w:rPr>
        <w:t>录取控制分数线</w:t>
      </w:r>
      <w:r>
        <w:rPr>
          <w:rStyle w:val="8"/>
          <w:rFonts w:hint="eastAsia" w:ascii="Times New Roman" w:hAnsi="Times New Roman" w:eastAsia="仿宋_GB2312" w:cs="仿宋_GB2312"/>
          <w:kern w:val="2"/>
          <w:sz w:val="32"/>
          <w:szCs w:val="32"/>
          <w:lang w:val="en-US" w:eastAsia="zh-CN"/>
        </w:rPr>
        <w:t>下</w:t>
      </w:r>
      <w:r>
        <w:rPr>
          <w:rStyle w:val="8"/>
          <w:rFonts w:hint="default" w:ascii="Times New Roman" w:hAnsi="Times New Roman" w:eastAsia="仿宋_GB2312" w:cs="Times New Roman"/>
          <w:kern w:val="2"/>
          <w:sz w:val="32"/>
          <w:szCs w:val="32"/>
          <w:lang w:val="en-US" w:eastAsia="zh-CN"/>
        </w:rPr>
        <w:t>10</w:t>
      </w:r>
      <w:r>
        <w:rPr>
          <w:rStyle w:val="8"/>
          <w:rFonts w:hint="eastAsia" w:ascii="Times New Roman" w:hAnsi="Times New Roman" w:eastAsia="仿宋_GB2312" w:cs="仿宋_GB2312"/>
          <w:kern w:val="2"/>
          <w:sz w:val="32"/>
          <w:szCs w:val="32"/>
          <w:lang w:val="en-US" w:eastAsia="zh-CN"/>
        </w:rPr>
        <w:t>分（含</w:t>
      </w:r>
      <w:r>
        <w:rPr>
          <w:rStyle w:val="8"/>
          <w:rFonts w:hint="default" w:ascii="Times New Roman" w:hAnsi="Times New Roman" w:eastAsia="仿宋_GB2312" w:cs="Times New Roman"/>
          <w:kern w:val="2"/>
          <w:sz w:val="32"/>
          <w:szCs w:val="32"/>
          <w:lang w:val="en-US" w:eastAsia="zh-CN"/>
        </w:rPr>
        <w:t>10</w:t>
      </w:r>
      <w:r>
        <w:rPr>
          <w:rStyle w:val="8"/>
          <w:rFonts w:hint="eastAsia" w:ascii="Times New Roman" w:hAnsi="Times New Roman" w:eastAsia="仿宋_GB2312" w:cs="仿宋_GB2312"/>
          <w:kern w:val="2"/>
          <w:sz w:val="32"/>
          <w:szCs w:val="32"/>
          <w:lang w:val="en-US" w:eastAsia="zh-CN"/>
        </w:rPr>
        <w:t>分）以内</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且在平行志愿中填报该校（专业）的考生档案</w:t>
      </w:r>
      <w:r>
        <w:rPr>
          <w:rStyle w:val="8"/>
          <w:rFonts w:hint="default" w:ascii="Times New Roman" w:hAnsi="Times New Roman" w:eastAsia="仿宋_GB2312" w:cs="仿宋_GB2312"/>
          <w:kern w:val="2"/>
          <w:sz w:val="32"/>
          <w:szCs w:val="32"/>
          <w:lang w:eastAsia="zh-CN"/>
        </w:rPr>
        <w:t>，接收院校确定</w:t>
      </w:r>
      <w:r>
        <w:rPr>
          <w:rStyle w:val="8"/>
          <w:rFonts w:hint="eastAsia" w:ascii="Times New Roman" w:hAnsi="Times New Roman" w:eastAsia="仿宋_GB2312" w:cs="仿宋_GB2312"/>
          <w:kern w:val="2"/>
          <w:sz w:val="32"/>
          <w:szCs w:val="32"/>
          <w:lang w:val="en-US" w:eastAsia="zh-CN"/>
        </w:rPr>
        <w:t>考生录取与否及所录专业</w:t>
      </w:r>
      <w:r>
        <w:rPr>
          <w:rStyle w:val="8"/>
          <w:rFonts w:hint="default" w:ascii="Times New Roman" w:hAnsi="Times New Roman" w:eastAsia="仿宋_GB2312" w:cs="仿宋_GB2312"/>
          <w:kern w:val="2"/>
          <w:sz w:val="32"/>
          <w:szCs w:val="32"/>
          <w:lang w:eastAsia="zh-CN"/>
        </w:rPr>
        <w:t>，并负责遗留问题的解释和处理</w:t>
      </w:r>
      <w:r>
        <w:rPr>
          <w:rStyle w:val="8"/>
          <w:rFonts w:hint="eastAsia" w:ascii="Times New Roman" w:hAnsi="Times New Roman" w:eastAsia="仿宋_GB2312" w:cs="仿宋_GB2312"/>
          <w:kern w:val="2"/>
          <w:sz w:val="32"/>
          <w:szCs w:val="32"/>
          <w:lang w:val="en-US" w:eastAsia="zh-CN"/>
        </w:rPr>
        <w:t>。</w:t>
      </w:r>
    </w:p>
    <w:p w14:paraId="539D2EA8">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楷体_GB2312" w:cs="Times New Roman"/>
          <w:szCs w:val="32"/>
          <w:lang w:val="en-US"/>
        </w:rPr>
      </w:pPr>
      <w:r>
        <w:rPr>
          <w:rStyle w:val="8"/>
          <w:rFonts w:hint="eastAsia" w:ascii="Times New Roman" w:hAnsi="Times New Roman" w:eastAsia="楷体_GB2312" w:cs="楷体_GB2312"/>
          <w:kern w:val="2"/>
          <w:sz w:val="32"/>
          <w:szCs w:val="32"/>
          <w:lang w:val="en-US" w:eastAsia="zh-CN"/>
        </w:rPr>
        <w:t>（五）录取</w:t>
      </w:r>
      <w:r>
        <w:rPr>
          <w:rStyle w:val="8"/>
          <w:rFonts w:hint="default" w:ascii="Times New Roman" w:hAnsi="Times New Roman" w:eastAsia="楷体_GB2312" w:cs="楷体_GB2312"/>
          <w:kern w:val="2"/>
          <w:sz w:val="32"/>
          <w:szCs w:val="32"/>
          <w:lang w:eastAsia="zh-CN"/>
        </w:rPr>
        <w:t>工作</w:t>
      </w:r>
      <w:r>
        <w:rPr>
          <w:rStyle w:val="8"/>
          <w:rFonts w:hint="eastAsia" w:ascii="Times New Roman" w:hAnsi="Times New Roman" w:eastAsia="楷体_GB2312" w:cs="楷体_GB2312"/>
          <w:kern w:val="2"/>
          <w:sz w:val="32"/>
          <w:szCs w:val="32"/>
          <w:lang w:val="en-US" w:eastAsia="zh-CN"/>
        </w:rPr>
        <w:t>要求</w:t>
      </w:r>
    </w:p>
    <w:p w14:paraId="2DED9A99">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lang w:eastAsia="zh-CN"/>
        </w:rPr>
        <w:t>接收</w:t>
      </w:r>
      <w:r>
        <w:rPr>
          <w:rStyle w:val="8"/>
          <w:rFonts w:hint="eastAsia" w:ascii="Times New Roman" w:hAnsi="Times New Roman" w:eastAsia="仿宋_GB2312" w:cs="仿宋_GB2312"/>
          <w:kern w:val="2"/>
          <w:sz w:val="32"/>
          <w:szCs w:val="32"/>
          <w:lang w:val="en-US" w:eastAsia="zh-CN"/>
        </w:rPr>
        <w:t>院校录取新生要按规定程序，按时完成提档、阅档、退档、审核等各环节工作，保证录取工作的顺利进行。对无故超过时间</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未按要求完成相关环节工作的院校，省教育考试院</w:t>
      </w:r>
      <w:r>
        <w:rPr>
          <w:rStyle w:val="8"/>
          <w:rFonts w:hint="default" w:ascii="Times New Roman" w:hAnsi="Times New Roman" w:eastAsia="仿宋_GB2312" w:cs="仿宋_GB2312"/>
          <w:kern w:val="2"/>
          <w:sz w:val="32"/>
          <w:szCs w:val="32"/>
          <w:lang w:eastAsia="zh-CN"/>
        </w:rPr>
        <w:t>将</w:t>
      </w:r>
      <w:r>
        <w:rPr>
          <w:rStyle w:val="8"/>
          <w:rFonts w:hint="eastAsia" w:ascii="Times New Roman" w:hAnsi="Times New Roman" w:eastAsia="仿宋_GB2312" w:cs="仿宋_GB2312"/>
          <w:kern w:val="2"/>
          <w:sz w:val="32"/>
          <w:szCs w:val="32"/>
          <w:lang w:val="en-US" w:eastAsia="zh-CN"/>
        </w:rPr>
        <w:t>根据所发出的考生电子档案，按有关院校计划数</w:t>
      </w:r>
      <w:r>
        <w:rPr>
          <w:rStyle w:val="8"/>
          <w:rFonts w:hint="default" w:ascii="Times New Roman" w:hAnsi="Times New Roman" w:eastAsia="仿宋_GB2312" w:cs="仿宋_GB2312"/>
          <w:kern w:val="2"/>
          <w:sz w:val="32"/>
          <w:szCs w:val="32"/>
          <w:lang w:eastAsia="zh-CN"/>
        </w:rPr>
        <w:t>和</w:t>
      </w:r>
      <w:r>
        <w:rPr>
          <w:rStyle w:val="8"/>
          <w:rFonts w:hint="eastAsia" w:ascii="Times New Roman" w:hAnsi="Times New Roman" w:eastAsia="仿宋_GB2312" w:cs="仿宋_GB2312"/>
          <w:kern w:val="2"/>
          <w:sz w:val="32"/>
          <w:szCs w:val="32"/>
          <w:lang w:val="en-US" w:eastAsia="zh-CN"/>
        </w:rPr>
        <w:t>从高分到低分顺序，设置考生电子档案为预录取状态，同时书面通知有关院校。</w:t>
      </w:r>
    </w:p>
    <w:p w14:paraId="29173BD2">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lang w:eastAsia="zh-CN"/>
        </w:rPr>
        <w:t>接收</w:t>
      </w:r>
      <w:r>
        <w:rPr>
          <w:rStyle w:val="8"/>
          <w:rFonts w:hint="eastAsia" w:ascii="Times New Roman" w:hAnsi="Times New Roman" w:eastAsia="仿宋_GB2312" w:cs="仿宋_GB2312"/>
          <w:kern w:val="2"/>
          <w:sz w:val="32"/>
          <w:szCs w:val="32"/>
          <w:lang w:val="en-US" w:eastAsia="zh-CN"/>
        </w:rPr>
        <w:t>院校拟录取考生名单由省教育考试院核准备案后</w:t>
      </w:r>
      <w:r>
        <w:rPr>
          <w:rStyle w:val="8"/>
          <w:rFonts w:hint="default" w:ascii="Times New Roman" w:hAnsi="Times New Roman" w:eastAsia="仿宋_GB2312" w:cs="仿宋_GB2312"/>
          <w:kern w:val="2"/>
          <w:sz w:val="32"/>
          <w:szCs w:val="32"/>
          <w:lang w:eastAsia="zh-CN"/>
        </w:rPr>
        <w:t>，</w:t>
      </w:r>
      <w:r>
        <w:rPr>
          <w:rStyle w:val="8"/>
          <w:rFonts w:hint="eastAsia" w:ascii="Times New Roman" w:hAnsi="Times New Roman" w:eastAsia="仿宋_GB2312" w:cs="仿宋_GB2312"/>
          <w:kern w:val="2"/>
          <w:sz w:val="32"/>
          <w:szCs w:val="32"/>
          <w:lang w:val="en-US" w:eastAsia="zh-CN"/>
        </w:rPr>
        <w:t>形成录取新生名册并加盖省教育考试院录取专用章，以此作为考生被正式录取的依据。</w:t>
      </w:r>
      <w:r>
        <w:rPr>
          <w:rStyle w:val="8"/>
          <w:rFonts w:hint="default" w:ascii="Times New Roman" w:hAnsi="Times New Roman" w:eastAsia="仿宋_GB2312" w:cs="仿宋_GB2312"/>
          <w:kern w:val="2"/>
          <w:sz w:val="32"/>
          <w:szCs w:val="32"/>
          <w:lang w:eastAsia="zh-CN"/>
        </w:rPr>
        <w:t>接收</w:t>
      </w:r>
      <w:r>
        <w:rPr>
          <w:rStyle w:val="8"/>
          <w:rFonts w:hint="eastAsia" w:ascii="Times New Roman" w:hAnsi="Times New Roman" w:eastAsia="仿宋_GB2312" w:cs="仿宋_GB2312"/>
          <w:kern w:val="2"/>
          <w:sz w:val="32"/>
          <w:szCs w:val="32"/>
          <w:lang w:val="en-US" w:eastAsia="zh-CN"/>
        </w:rPr>
        <w:t>院校根据经省教育考试院核准备案的录取考生名单，填写录取通知书，加盖本校校章后寄送给被录取考生。考生也可通过省教育考试院门户网站查询本人录取情况。</w:t>
      </w:r>
    </w:p>
    <w:p w14:paraId="0D28B8C9">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hint="eastAsia" w:ascii="Times New Roman" w:hAnsi="Times New Roman" w:eastAsia="黑体" w:cs="Times New Roman"/>
          <w:bCs/>
          <w:lang w:eastAsia="zh-CN"/>
        </w:rPr>
        <w:t>六、收费</w:t>
      </w:r>
    </w:p>
    <w:p w14:paraId="4E42957E">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根据《江苏省物价局江苏省财政厅关于普通高等学校</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选拔考试收费标准的函》（苏价费函〔</w:t>
      </w:r>
      <w:r>
        <w:rPr>
          <w:rStyle w:val="8"/>
          <w:rFonts w:hint="default" w:ascii="Times New Roman" w:hAnsi="Times New Roman" w:cs="Times New Roman"/>
          <w:lang w:eastAsia="zh-CN"/>
        </w:rPr>
        <w:t>2014</w:t>
      </w:r>
      <w:r>
        <w:rPr>
          <w:rStyle w:val="8"/>
          <w:rFonts w:ascii="Times New Roman" w:hAnsi="Times New Roman" w:cs="Times New Roman"/>
          <w:lang w:eastAsia="zh-CN"/>
        </w:rPr>
        <w:t>〕</w:t>
      </w:r>
      <w:r>
        <w:rPr>
          <w:rStyle w:val="8"/>
          <w:rFonts w:hint="default" w:ascii="Times New Roman" w:hAnsi="Times New Roman" w:cs="Times New Roman"/>
          <w:lang w:eastAsia="zh-CN"/>
        </w:rPr>
        <w:t>26</w:t>
      </w:r>
      <w:r>
        <w:rPr>
          <w:rStyle w:val="8"/>
          <w:rFonts w:ascii="Times New Roman" w:hAnsi="Times New Roman" w:cs="Times New Roman"/>
          <w:lang w:eastAsia="zh-CN"/>
        </w:rPr>
        <w:t>号），考生报名时，须网上支付报名考试费</w:t>
      </w:r>
      <w:r>
        <w:rPr>
          <w:rStyle w:val="8"/>
          <w:rFonts w:hint="default" w:ascii="Times New Roman" w:hAnsi="Times New Roman" w:cs="Times New Roman"/>
          <w:lang w:eastAsia="zh-CN"/>
        </w:rPr>
        <w:t>1</w:t>
      </w:r>
      <w:r>
        <w:rPr>
          <w:rStyle w:val="8"/>
          <w:rFonts w:hint="default" w:ascii="Times New Roman" w:hAnsi="Times New Roman" w:cs="Times New Roman"/>
          <w:lang w:val="en-US"/>
        </w:rPr>
        <w:t>45</w:t>
      </w:r>
      <w:r>
        <w:rPr>
          <w:rStyle w:val="8"/>
          <w:rFonts w:ascii="Times New Roman" w:hAnsi="Times New Roman" w:cs="Times New Roman"/>
          <w:lang w:eastAsia="zh-CN"/>
        </w:rPr>
        <w:t>元</w:t>
      </w:r>
      <w:r>
        <w:rPr>
          <w:rStyle w:val="8"/>
          <w:rFonts w:hint="default" w:ascii="Times New Roman" w:hAnsi="Times New Roman" w:cs="Times New Roman"/>
          <w:lang w:eastAsia="zh-CN"/>
        </w:rPr>
        <w:t>/</w:t>
      </w:r>
      <w:r>
        <w:rPr>
          <w:rStyle w:val="8"/>
          <w:rFonts w:ascii="Times New Roman" w:hAnsi="Times New Roman" w:cs="Times New Roman"/>
          <w:lang w:eastAsia="zh-CN"/>
        </w:rPr>
        <w:t>人（其中报名费每人</w:t>
      </w:r>
      <w:r>
        <w:rPr>
          <w:rStyle w:val="8"/>
          <w:rFonts w:hint="default" w:ascii="Times New Roman" w:hAnsi="Times New Roman" w:cs="Times New Roman"/>
          <w:lang w:eastAsia="zh-CN"/>
        </w:rPr>
        <w:t>10</w:t>
      </w:r>
      <w:r>
        <w:rPr>
          <w:rStyle w:val="8"/>
          <w:rFonts w:ascii="Times New Roman" w:hAnsi="Times New Roman" w:cs="Times New Roman"/>
          <w:lang w:eastAsia="zh-CN"/>
        </w:rPr>
        <w:t>元，考试费每人每科</w:t>
      </w:r>
      <w:r>
        <w:rPr>
          <w:rStyle w:val="8"/>
          <w:rFonts w:hint="default" w:ascii="Times New Roman" w:hAnsi="Times New Roman" w:cs="Times New Roman"/>
          <w:lang w:eastAsia="zh-CN"/>
        </w:rPr>
        <w:t>45</w:t>
      </w:r>
      <w:r>
        <w:rPr>
          <w:rStyle w:val="8"/>
          <w:rFonts w:ascii="Times New Roman" w:hAnsi="Times New Roman" w:cs="Times New Roman"/>
          <w:lang w:eastAsia="zh-CN"/>
        </w:rPr>
        <w:t>元）。如生源院校采取集中支付，可在网上审核通过后上传数据前集中支付。生源院校用于报名组织工作留存的</w:t>
      </w:r>
      <w:r>
        <w:rPr>
          <w:rStyle w:val="8"/>
          <w:rFonts w:hint="default" w:ascii="Times New Roman" w:hAnsi="Times New Roman" w:cs="Times New Roman"/>
          <w:lang w:eastAsia="zh-CN"/>
        </w:rPr>
        <w:t>5</w:t>
      </w:r>
      <w:r>
        <w:rPr>
          <w:rStyle w:val="8"/>
          <w:rFonts w:ascii="Times New Roman" w:hAnsi="Times New Roman" w:cs="Times New Roman"/>
          <w:lang w:eastAsia="zh-CN"/>
        </w:rPr>
        <w:t>元</w:t>
      </w:r>
      <w:r>
        <w:rPr>
          <w:rStyle w:val="8"/>
          <w:rFonts w:hint="default" w:ascii="Times New Roman" w:hAnsi="Times New Roman" w:cs="Times New Roman"/>
          <w:lang w:eastAsia="zh-CN"/>
        </w:rPr>
        <w:t>/人</w:t>
      </w:r>
      <w:r>
        <w:rPr>
          <w:rStyle w:val="8"/>
          <w:rFonts w:ascii="Times New Roman" w:hAnsi="Times New Roman" w:cs="Times New Roman"/>
          <w:lang w:eastAsia="zh-CN"/>
        </w:rPr>
        <w:t>，省教育考试院将在报名工作结束后一次性划拨给各生源院校。</w:t>
      </w:r>
    </w:p>
    <w:p w14:paraId="6E872C31">
      <w:pPr>
        <w:pStyle w:val="3"/>
        <w:keepNext w:val="0"/>
        <w:keepLines w:val="0"/>
        <w:widowControl w:val="0"/>
        <w:suppressLineNumbers w:val="0"/>
        <w:snapToGrid w:val="0"/>
        <w:spacing w:before="0" w:beforeAutospacing="0" w:after="0" w:afterAutospacing="0" w:line="520" w:lineRule="exact"/>
        <w:ind w:left="0" w:right="0"/>
        <w:jc w:val="left"/>
        <w:rPr>
          <w:rStyle w:val="8"/>
          <w:rFonts w:hint="default" w:ascii="Times New Roman" w:hAnsi="Times New Roman" w:cs="Times New Roman"/>
          <w:szCs w:val="32"/>
          <w:lang w:val="en-US"/>
        </w:rPr>
      </w:pPr>
      <w:r>
        <w:rPr>
          <w:rStyle w:val="8"/>
          <w:rFonts w:hint="default" w:ascii="Times New Roman" w:hAnsi="Times New Roman" w:eastAsia="黑体" w:cs="Times New Roman"/>
          <w:kern w:val="2"/>
          <w:sz w:val="32"/>
          <w:szCs w:val="32"/>
          <w:lang w:val="zh-CN" w:eastAsia="zh-CN"/>
        </w:rPr>
        <w:br w:type="page"/>
      </w:r>
      <w:r>
        <w:rPr>
          <w:rStyle w:val="8"/>
          <w:rFonts w:hint="eastAsia" w:ascii="Times New Roman" w:hAnsi="Times New Roman" w:eastAsia="黑体" w:cs="黑体"/>
          <w:kern w:val="2"/>
          <w:sz w:val="32"/>
          <w:szCs w:val="32"/>
          <w:lang w:val="zh-CN" w:eastAsia="zh-CN"/>
        </w:rPr>
        <w:t>附件</w:t>
      </w:r>
      <w:r>
        <w:rPr>
          <w:rStyle w:val="8"/>
          <w:rFonts w:hint="default" w:ascii="Times New Roman" w:hAnsi="Times New Roman" w:eastAsia="黑体" w:cs="Times New Roman"/>
          <w:kern w:val="2"/>
          <w:sz w:val="32"/>
          <w:szCs w:val="32"/>
          <w:lang w:val="en-US" w:eastAsia="zh-CN"/>
        </w:rPr>
        <w:t>2</w:t>
      </w:r>
    </w:p>
    <w:p w14:paraId="02866627">
      <w:pPr>
        <w:pStyle w:val="2"/>
        <w:widowControl/>
        <w:spacing w:before="0" w:beforeAutospacing="0" w:after="0" w:afterAutospacing="0" w:line="560" w:lineRule="exact"/>
        <w:ind w:left="0" w:right="0"/>
        <w:rPr>
          <w:rStyle w:val="8"/>
          <w:rFonts w:hint="default" w:ascii="Times New Roman" w:hAnsi="Times New Roman" w:eastAsia="方正小标宋简体" w:cs="Times New Roman"/>
          <w:lang w:eastAsia="zh-CN"/>
        </w:rPr>
      </w:pPr>
    </w:p>
    <w:p w14:paraId="37EAA94B">
      <w:pPr>
        <w:pStyle w:val="2"/>
        <w:widowControl/>
        <w:spacing w:before="0" w:beforeAutospacing="0" w:after="0" w:afterAutospacing="0" w:line="600" w:lineRule="exact"/>
        <w:ind w:left="0" w:right="0"/>
        <w:rPr>
          <w:rStyle w:val="8"/>
          <w:rFonts w:hint="default" w:ascii="Times New Roman" w:hAnsi="Times New Roman" w:eastAsia="方正小标宋简体" w:cs="Times New Roman"/>
          <w:sz w:val="36"/>
          <w:szCs w:val="36"/>
          <w:lang w:eastAsia="zh-CN"/>
        </w:rPr>
      </w:pPr>
      <w:r>
        <w:rPr>
          <w:rStyle w:val="8"/>
          <w:rFonts w:hint="eastAsia" w:ascii="Times New Roman" w:hAnsi="Times New Roman" w:eastAsia="方正小标宋简体" w:cs="Times New Roman"/>
          <w:sz w:val="36"/>
          <w:szCs w:val="36"/>
          <w:lang w:val="en-US" w:eastAsia="zh-CN"/>
        </w:rPr>
        <w:t>江苏省</w:t>
      </w:r>
      <w:r>
        <w:rPr>
          <w:rStyle w:val="8"/>
          <w:rFonts w:hint="default" w:ascii="Times New Roman" w:hAnsi="Times New Roman" w:eastAsia="方正小标宋简体" w:cs="Times New Roman"/>
          <w:sz w:val="36"/>
          <w:szCs w:val="36"/>
          <w:lang w:eastAsia="zh-CN"/>
        </w:rPr>
        <w:t>202</w:t>
      </w:r>
      <w:r>
        <w:rPr>
          <w:rStyle w:val="8"/>
          <w:rFonts w:hint="default" w:ascii="Times New Roman" w:hAnsi="Times New Roman" w:eastAsia="方正小标宋简体" w:cs="Times New Roman"/>
          <w:sz w:val="36"/>
          <w:szCs w:val="36"/>
          <w:lang w:val="en-US"/>
        </w:rPr>
        <w:t>6</w:t>
      </w:r>
      <w:r>
        <w:rPr>
          <w:rStyle w:val="8"/>
          <w:rFonts w:hint="eastAsia" w:ascii="Times New Roman" w:hAnsi="Times New Roman" w:eastAsia="方正小标宋简体" w:cs="Times New Roman"/>
          <w:sz w:val="36"/>
          <w:szCs w:val="36"/>
          <w:lang w:eastAsia="zh-CN"/>
        </w:rPr>
        <w:t>年</w:t>
      </w:r>
      <w:r>
        <w:rPr>
          <w:rStyle w:val="8"/>
          <w:rFonts w:hint="eastAsia" w:ascii="Times New Roman" w:hAnsi="Times New Roman" w:eastAsia="方正小标宋简体" w:cs="Times New Roman"/>
          <w:sz w:val="36"/>
          <w:szCs w:val="36"/>
          <w:lang w:val="en-US" w:eastAsia="zh-CN"/>
        </w:rPr>
        <w:t>五年一贯制高职（高师）</w:t>
      </w:r>
      <w:r>
        <w:rPr>
          <w:rStyle w:val="8"/>
          <w:rFonts w:hint="default" w:ascii="Times New Roman" w:hAnsi="Times New Roman" w:eastAsia="方正小标宋简体" w:cs="Times New Roman"/>
          <w:sz w:val="36"/>
          <w:szCs w:val="36"/>
          <w:lang w:eastAsia="zh-CN"/>
        </w:rPr>
        <w:t>“</w:t>
      </w:r>
      <w:r>
        <w:rPr>
          <w:rStyle w:val="8"/>
          <w:rFonts w:hint="eastAsia" w:ascii="Times New Roman" w:hAnsi="Times New Roman" w:eastAsia="方正小标宋简体" w:cs="Times New Roman"/>
          <w:sz w:val="36"/>
          <w:szCs w:val="36"/>
          <w:lang w:eastAsia="zh-CN"/>
        </w:rPr>
        <w:t>专转本</w:t>
      </w:r>
      <w:r>
        <w:rPr>
          <w:rStyle w:val="8"/>
          <w:rFonts w:hint="default" w:ascii="Times New Roman" w:hAnsi="Times New Roman" w:eastAsia="方正小标宋简体" w:cs="Times New Roman"/>
          <w:sz w:val="36"/>
          <w:szCs w:val="36"/>
          <w:lang w:eastAsia="zh-CN"/>
        </w:rPr>
        <w:t>”</w:t>
      </w:r>
    </w:p>
    <w:p w14:paraId="22AB7FD7">
      <w:pPr>
        <w:pStyle w:val="2"/>
        <w:widowControl/>
        <w:spacing w:before="0" w:beforeAutospacing="0" w:after="0" w:afterAutospacing="0" w:line="600" w:lineRule="exact"/>
        <w:ind w:left="0" w:right="0"/>
        <w:rPr>
          <w:rStyle w:val="8"/>
          <w:rFonts w:hint="default" w:ascii="Times New Roman" w:hAnsi="Times New Roman" w:eastAsia="方正小标宋简体" w:cs="Times New Roman"/>
          <w:sz w:val="36"/>
          <w:szCs w:val="36"/>
          <w:lang w:eastAsia="zh-CN"/>
        </w:rPr>
      </w:pPr>
      <w:r>
        <w:rPr>
          <w:rStyle w:val="8"/>
          <w:rFonts w:hint="eastAsia" w:ascii="Times New Roman" w:hAnsi="Times New Roman" w:eastAsia="方正小标宋简体" w:cs="Times New Roman"/>
          <w:sz w:val="36"/>
          <w:szCs w:val="36"/>
          <w:lang w:eastAsia="zh-CN"/>
        </w:rPr>
        <w:t>工作实施办法</w:t>
      </w:r>
    </w:p>
    <w:p w14:paraId="112DB880">
      <w:pPr>
        <w:pStyle w:val="3"/>
        <w:keepNext w:val="0"/>
        <w:keepLines w:val="0"/>
        <w:widowControl w:val="0"/>
        <w:suppressLineNumbers w:val="0"/>
        <w:spacing w:before="0" w:beforeAutospacing="0" w:after="0" w:afterAutospacing="0" w:line="570" w:lineRule="exact"/>
        <w:ind w:left="0" w:right="0"/>
        <w:jc w:val="both"/>
        <w:rPr>
          <w:rStyle w:val="8"/>
          <w:rFonts w:hint="default" w:ascii="Times New Roman" w:hAnsi="Times New Roman" w:eastAsia="华文中宋" w:cs="Times New Roman"/>
          <w:lang w:val="en-US"/>
        </w:rPr>
      </w:pPr>
    </w:p>
    <w:p w14:paraId="11E77D01">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根据《省教育厅关于做好</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年普通高等学校</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工作的通知》（苏教学</w:t>
      </w:r>
      <w:r>
        <w:rPr>
          <w:rStyle w:val="8"/>
          <w:rFonts w:ascii="Times New Roman" w:hAnsi="Times New Roman" w:cs="Times New Roman"/>
          <w:lang w:val="en-US" w:eastAsia="zh-CN"/>
        </w:rPr>
        <w:t>函</w:t>
      </w:r>
      <w:r>
        <w:rPr>
          <w:rStyle w:val="8"/>
          <w:rFonts w:ascii="Times New Roman" w:hAnsi="Times New Roman" w:cs="Times New Roman"/>
          <w:lang w:eastAsia="zh-CN"/>
        </w:rPr>
        <w:t>〔</w:t>
      </w:r>
      <w:r>
        <w:rPr>
          <w:rStyle w:val="8"/>
          <w:rFonts w:hint="default" w:ascii="Times New Roman" w:hAnsi="Times New Roman" w:cs="Times New Roman"/>
          <w:lang w:eastAsia="zh-CN"/>
        </w:rPr>
        <w:t>202</w:t>
      </w:r>
      <w:r>
        <w:rPr>
          <w:rStyle w:val="8"/>
          <w:rFonts w:hint="default" w:ascii="Times New Roman" w:hAnsi="Times New Roman" w:cs="Times New Roman"/>
          <w:lang w:val="en-US"/>
        </w:rPr>
        <w:t>5</w:t>
      </w:r>
      <w:r>
        <w:rPr>
          <w:rStyle w:val="8"/>
          <w:rFonts w:ascii="Times New Roman" w:hAnsi="Times New Roman" w:cs="Times New Roman"/>
          <w:lang w:eastAsia="zh-CN"/>
        </w:rPr>
        <w:t>〕</w:t>
      </w:r>
      <w:r>
        <w:rPr>
          <w:rStyle w:val="8"/>
          <w:rFonts w:hint="default" w:ascii="Times New Roman" w:hAnsi="Times New Roman" w:cs="Times New Roman"/>
          <w:lang w:val="en-US"/>
        </w:rPr>
        <w:t>14</w:t>
      </w:r>
      <w:r>
        <w:rPr>
          <w:rStyle w:val="8"/>
          <w:rFonts w:ascii="Times New Roman" w:hAnsi="Times New Roman" w:cs="Times New Roman"/>
          <w:lang w:eastAsia="zh-CN"/>
        </w:rPr>
        <w:t>号）</w:t>
      </w:r>
      <w:r>
        <w:rPr>
          <w:rStyle w:val="8"/>
          <w:rFonts w:ascii="Times New Roman" w:hAnsi="Times New Roman" w:cs="Times New Roman"/>
          <w:lang w:val="en-US" w:eastAsia="zh-CN"/>
        </w:rPr>
        <w:t>和</w:t>
      </w:r>
      <w:r>
        <w:rPr>
          <w:rStyle w:val="8"/>
          <w:rFonts w:ascii="Times New Roman" w:hAnsi="Times New Roman" w:cs="Times New Roman"/>
          <w:lang w:eastAsia="zh-CN"/>
        </w:rPr>
        <w:t>《省教育厅关于做好</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年</w:t>
      </w:r>
      <w:r>
        <w:rPr>
          <w:rStyle w:val="8"/>
          <w:rFonts w:ascii="Times New Roman" w:hAnsi="Times New Roman" w:cs="Times New Roman"/>
          <w:lang w:val="en-US" w:eastAsia="zh-CN"/>
        </w:rPr>
        <w:t>五年一贯制高职（高师）</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工作的通知》（苏教学</w:t>
      </w:r>
      <w:r>
        <w:rPr>
          <w:rStyle w:val="8"/>
          <w:rFonts w:ascii="Times New Roman" w:hAnsi="Times New Roman" w:cs="Times New Roman"/>
          <w:lang w:val="en-US" w:eastAsia="zh-CN"/>
        </w:rPr>
        <w:t>函</w:t>
      </w:r>
      <w:r>
        <w:rPr>
          <w:rStyle w:val="8"/>
          <w:rFonts w:ascii="Times New Roman" w:hAnsi="Times New Roman" w:cs="Times New Roman"/>
          <w:lang w:eastAsia="zh-CN"/>
        </w:rPr>
        <w:t>〔</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w:t>
      </w:r>
      <w:r>
        <w:rPr>
          <w:rStyle w:val="8"/>
          <w:rFonts w:hint="default" w:ascii="Times New Roman" w:hAnsi="Times New Roman" w:cs="Times New Roman"/>
          <w:lang w:eastAsia="zh-CN"/>
        </w:rPr>
        <w:t>2</w:t>
      </w:r>
      <w:r>
        <w:rPr>
          <w:rStyle w:val="8"/>
          <w:rFonts w:ascii="Times New Roman" w:hAnsi="Times New Roman" w:cs="Times New Roman"/>
          <w:lang w:eastAsia="zh-CN"/>
        </w:rPr>
        <w:t>号）精神，本着科学、公正的原则制定本办法。</w:t>
      </w:r>
    </w:p>
    <w:p w14:paraId="264887DB">
      <w:pPr>
        <w:pStyle w:val="4"/>
        <w:widowControl/>
        <w:spacing w:before="0" w:beforeAutospacing="0" w:after="0" w:afterAutospacing="0" w:line="570" w:lineRule="exact"/>
        <w:ind w:left="0" w:leftChars="0" w:right="0" w:firstLine="640" w:firstLineChars="200"/>
        <w:jc w:val="both"/>
        <w:rPr>
          <w:rStyle w:val="8"/>
          <w:rFonts w:hint="default" w:ascii="Times New Roman" w:hAnsi="Times New Roman" w:eastAsia="黑体" w:cs="Times New Roman"/>
          <w:bCs/>
          <w:lang w:eastAsia="zh-CN"/>
        </w:rPr>
      </w:pPr>
      <w:r>
        <w:rPr>
          <w:rStyle w:val="8"/>
          <w:rFonts w:hint="eastAsia" w:ascii="Times New Roman" w:hAnsi="Times New Roman" w:eastAsia="黑体" w:cs="Times New Roman"/>
          <w:bCs/>
          <w:lang w:val="en-US" w:eastAsia="zh-CN"/>
        </w:rPr>
        <w:t>一</w:t>
      </w:r>
      <w:r>
        <w:rPr>
          <w:rStyle w:val="8"/>
          <w:rFonts w:hint="eastAsia" w:ascii="Times New Roman" w:hAnsi="Times New Roman" w:eastAsia="黑体" w:cs="Times New Roman"/>
          <w:bCs/>
          <w:lang w:eastAsia="zh-CN"/>
        </w:rPr>
        <w:t>、选拔计划</w:t>
      </w:r>
      <w:r>
        <w:rPr>
          <w:rStyle w:val="8"/>
          <w:rFonts w:hint="default" w:ascii="Times New Roman" w:hAnsi="Times New Roman" w:eastAsia="黑体" w:cs="Times New Roman"/>
          <w:bCs/>
          <w:lang w:eastAsia="zh-CN"/>
        </w:rPr>
        <w:t>、选拔对象、选拔方法</w:t>
      </w:r>
    </w:p>
    <w:p w14:paraId="2C8D239A">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hint="default" w:ascii="Times New Roman" w:hAnsi="Times New Roman" w:cs="Times New Roman"/>
          <w:lang w:eastAsia="zh-CN"/>
        </w:rPr>
        <w:t>（一）选拔计划</w:t>
      </w:r>
    </w:p>
    <w:p w14:paraId="2D3D5F57">
      <w:pPr>
        <w:pStyle w:val="4"/>
        <w:widowControl/>
        <w:spacing w:before="0" w:beforeAutospacing="0" w:after="0" w:afterAutospacing="0" w:line="570" w:lineRule="exact"/>
        <w:ind w:left="0" w:right="0" w:firstLine="640" w:firstLineChars="200"/>
        <w:jc w:val="both"/>
        <w:rPr>
          <w:rStyle w:val="8"/>
          <w:rFonts w:ascii="Times New Roman" w:hAnsi="Times New Roman" w:cs="Times New Roman"/>
          <w:lang w:val="en-US" w:eastAsia="zh-CN"/>
        </w:rPr>
      </w:pP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年</w:t>
      </w:r>
      <w:r>
        <w:rPr>
          <w:rStyle w:val="8"/>
          <w:rFonts w:ascii="Times New Roman" w:hAnsi="Times New Roman" w:cs="Times New Roman"/>
          <w:lang w:val="en-US" w:eastAsia="zh-CN"/>
        </w:rPr>
        <w:t>五年一贯制高职（高师）</w:t>
      </w:r>
      <w:r>
        <w:rPr>
          <w:rStyle w:val="8"/>
          <w:rFonts w:hint="default" w:ascii="Times New Roman" w:hAnsi="Times New Roman" w:cs="Times New Roman"/>
          <w:lang w:eastAsia="zh-CN"/>
        </w:rPr>
        <w:t>“</w:t>
      </w:r>
      <w:r>
        <w:rPr>
          <w:rStyle w:val="8"/>
          <w:rFonts w:ascii="Times New Roman" w:hAnsi="Times New Roman" w:cs="Times New Roman"/>
          <w:lang w:eastAsia="zh-CN"/>
        </w:rPr>
        <w:t>专转本</w:t>
      </w:r>
      <w:r>
        <w:rPr>
          <w:rStyle w:val="8"/>
          <w:rFonts w:hint="default" w:ascii="Times New Roman" w:hAnsi="Times New Roman" w:cs="Times New Roman"/>
          <w:lang w:eastAsia="zh-CN"/>
        </w:rPr>
        <w:t>”</w:t>
      </w:r>
      <w:r>
        <w:rPr>
          <w:rStyle w:val="8"/>
          <w:rFonts w:ascii="Times New Roman" w:hAnsi="Times New Roman" w:cs="Times New Roman"/>
          <w:lang w:eastAsia="zh-CN"/>
        </w:rPr>
        <w:t>计划</w:t>
      </w:r>
      <w:r>
        <w:rPr>
          <w:rStyle w:val="8"/>
          <w:rFonts w:ascii="Times New Roman" w:hAnsi="Times New Roman" w:cs="Times New Roman"/>
          <w:lang w:val="en-US" w:eastAsia="zh-CN"/>
        </w:rPr>
        <w:t>详见省教育厅公布的《省教育厅关于做好</w:t>
      </w:r>
      <w:r>
        <w:rPr>
          <w:rStyle w:val="8"/>
          <w:rFonts w:hint="default" w:ascii="Times New Roman" w:hAnsi="Times New Roman" w:cs="Times New Roman"/>
          <w:lang w:val="en-US"/>
        </w:rPr>
        <w:t>2026</w:t>
      </w:r>
      <w:r>
        <w:rPr>
          <w:rStyle w:val="8"/>
          <w:rFonts w:ascii="Times New Roman" w:hAnsi="Times New Roman" w:cs="Times New Roman"/>
          <w:lang w:val="en-US" w:eastAsia="zh-CN"/>
        </w:rPr>
        <w:t>年五年一贯制高职（高师）</w:t>
      </w:r>
      <w:r>
        <w:rPr>
          <w:rStyle w:val="8"/>
          <w:rFonts w:hint="default" w:ascii="Times New Roman" w:hAnsi="Times New Roman" w:cs="Times New Roman"/>
          <w:lang w:val="en-US"/>
        </w:rPr>
        <w:t>“</w:t>
      </w:r>
      <w:r>
        <w:rPr>
          <w:rStyle w:val="8"/>
          <w:rFonts w:ascii="Times New Roman" w:hAnsi="Times New Roman" w:cs="Times New Roman"/>
          <w:lang w:val="en-US" w:eastAsia="zh-CN"/>
        </w:rPr>
        <w:t>专转本</w:t>
      </w:r>
      <w:r>
        <w:rPr>
          <w:rStyle w:val="8"/>
          <w:rFonts w:hint="default" w:ascii="Times New Roman" w:hAnsi="Times New Roman" w:cs="Times New Roman"/>
          <w:lang w:val="en-US"/>
        </w:rPr>
        <w:t>”</w:t>
      </w:r>
      <w:r>
        <w:rPr>
          <w:rStyle w:val="8"/>
          <w:rFonts w:ascii="Times New Roman" w:hAnsi="Times New Roman" w:cs="Times New Roman"/>
          <w:lang w:val="en-US" w:eastAsia="zh-CN"/>
        </w:rPr>
        <w:t>工作的通知》</w:t>
      </w:r>
      <w:r>
        <w:rPr>
          <w:rStyle w:val="8"/>
          <w:rFonts w:ascii="Times New Roman" w:hAnsi="Times New Roman" w:cs="Times New Roman"/>
          <w:lang w:eastAsia="zh-CN"/>
        </w:rPr>
        <w:t>（苏教学</w:t>
      </w:r>
      <w:r>
        <w:rPr>
          <w:rStyle w:val="8"/>
          <w:rFonts w:ascii="Times New Roman" w:hAnsi="Times New Roman" w:cs="Times New Roman"/>
          <w:lang w:val="en-US" w:eastAsia="zh-CN"/>
        </w:rPr>
        <w:t>函</w:t>
      </w:r>
      <w:r>
        <w:rPr>
          <w:rStyle w:val="8"/>
          <w:rFonts w:ascii="Times New Roman" w:hAnsi="Times New Roman" w:cs="Times New Roman"/>
          <w:lang w:eastAsia="zh-CN"/>
        </w:rPr>
        <w:t>〔</w:t>
      </w:r>
      <w:r>
        <w:rPr>
          <w:rStyle w:val="8"/>
          <w:rFonts w:hint="default" w:ascii="Times New Roman" w:hAnsi="Times New Roman" w:cs="Times New Roman"/>
          <w:lang w:eastAsia="zh-CN"/>
        </w:rPr>
        <w:t>202</w:t>
      </w:r>
      <w:r>
        <w:rPr>
          <w:rStyle w:val="8"/>
          <w:rFonts w:hint="default" w:ascii="Times New Roman" w:hAnsi="Times New Roman" w:cs="Times New Roman"/>
          <w:lang w:val="en-US"/>
        </w:rPr>
        <w:t>6</w:t>
      </w:r>
      <w:r>
        <w:rPr>
          <w:rStyle w:val="8"/>
          <w:rFonts w:ascii="Times New Roman" w:hAnsi="Times New Roman" w:cs="Times New Roman"/>
          <w:lang w:eastAsia="zh-CN"/>
        </w:rPr>
        <w:t>〕</w:t>
      </w:r>
      <w:r>
        <w:rPr>
          <w:rStyle w:val="8"/>
          <w:rFonts w:hint="default" w:ascii="Times New Roman" w:hAnsi="Times New Roman" w:cs="Times New Roman"/>
          <w:lang w:eastAsia="zh-CN"/>
        </w:rPr>
        <w:t>2</w:t>
      </w:r>
      <w:r>
        <w:rPr>
          <w:rStyle w:val="8"/>
          <w:rFonts w:ascii="Times New Roman" w:hAnsi="Times New Roman" w:cs="Times New Roman"/>
          <w:lang w:eastAsia="zh-CN"/>
        </w:rPr>
        <w:t>号）</w:t>
      </w:r>
      <w:r>
        <w:rPr>
          <w:rStyle w:val="8"/>
          <w:rFonts w:ascii="Times New Roman" w:hAnsi="Times New Roman" w:cs="Times New Roman"/>
          <w:lang w:val="en-US" w:eastAsia="zh-CN"/>
        </w:rPr>
        <w:t>。</w:t>
      </w:r>
    </w:p>
    <w:p w14:paraId="297547B5">
      <w:pPr>
        <w:pStyle w:val="4"/>
        <w:widowControl/>
        <w:numPr>
          <w:ilvl w:val="0"/>
          <w:numId w:val="2"/>
        </w:numPr>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lang w:eastAsia="zh-CN"/>
        </w:rPr>
        <w:t>选拔对象</w:t>
      </w:r>
    </w:p>
    <w:p w14:paraId="71EF81C1">
      <w:pPr>
        <w:pStyle w:val="4"/>
        <w:widowControl/>
        <w:numPr>
          <w:ilvl w:val="0"/>
          <w:numId w:val="0"/>
        </w:numPr>
        <w:spacing w:before="0" w:beforeAutospacing="0" w:after="0" w:afterAutospacing="0" w:line="570" w:lineRule="exact"/>
        <w:ind w:left="0" w:leftChars="0" w:right="0" w:rightChars="0" w:firstLine="640" w:firstLineChars="200"/>
        <w:jc w:val="both"/>
        <w:rPr>
          <w:rStyle w:val="8"/>
          <w:rFonts w:hint="default" w:ascii="Times New Roman" w:hAnsi="Times New Roman" w:cs="Times New Roman"/>
          <w:lang w:eastAsia="zh-CN"/>
        </w:rPr>
      </w:pPr>
      <w:r>
        <w:rPr>
          <w:rStyle w:val="8"/>
          <w:rFonts w:hint="eastAsia" w:ascii="Times New Roman" w:hAnsi="Times New Roman" w:eastAsia="仿宋_GB2312" w:cs="仿宋_GB2312"/>
          <w:kern w:val="2"/>
          <w:sz w:val="32"/>
          <w:szCs w:val="32"/>
          <w:shd w:val="clear" w:color="auto" w:fill="FFFFFF"/>
          <w:lang w:val="en-US" w:eastAsia="zh-CN"/>
        </w:rPr>
        <w:t>选拔对象为</w:t>
      </w:r>
      <w:r>
        <w:rPr>
          <w:rStyle w:val="8"/>
          <w:rFonts w:hint="default" w:ascii="Times New Roman" w:hAnsi="Times New Roman" w:cs="仿宋_GB2312"/>
          <w:kern w:val="2"/>
          <w:sz w:val="32"/>
          <w:szCs w:val="32"/>
          <w:shd w:val="clear" w:color="auto" w:fill="FFFFFF"/>
          <w:lang w:eastAsia="zh-CN"/>
        </w:rPr>
        <w:t>列入我省五年制高职（师范）教育招生计划，</w:t>
      </w:r>
      <w:r>
        <w:rPr>
          <w:rStyle w:val="8"/>
          <w:rFonts w:hint="eastAsia" w:ascii="Times New Roman" w:hAnsi="Times New Roman" w:eastAsia="仿宋_GB2312" w:cs="仿宋_GB2312"/>
          <w:kern w:val="2"/>
          <w:sz w:val="32"/>
          <w:szCs w:val="32"/>
          <w:shd w:val="clear" w:color="auto" w:fill="FFFFFF"/>
          <w:lang w:val="en-US" w:eastAsia="zh-CN"/>
        </w:rPr>
        <w:t>经设区市招生部门按规定程序正式录取</w:t>
      </w:r>
      <w:r>
        <w:rPr>
          <w:rStyle w:val="8"/>
          <w:rFonts w:hint="default" w:ascii="Times New Roman" w:hAnsi="Times New Roman" w:cs="仿宋_GB2312"/>
          <w:kern w:val="2"/>
          <w:sz w:val="32"/>
          <w:szCs w:val="32"/>
          <w:shd w:val="clear" w:color="auto" w:fill="FFFFFF"/>
          <w:lang w:eastAsia="zh-CN"/>
        </w:rPr>
        <w:t>的，</w:t>
      </w:r>
      <w:r>
        <w:rPr>
          <w:rStyle w:val="8"/>
          <w:rFonts w:hint="eastAsia" w:ascii="Times New Roman" w:hAnsi="Times New Roman" w:eastAsia="仿宋_GB2312" w:cs="仿宋_GB2312"/>
          <w:kern w:val="2"/>
          <w:sz w:val="32"/>
          <w:szCs w:val="32"/>
          <w:shd w:val="clear" w:color="auto" w:fill="FFFFFF"/>
          <w:lang w:val="en-US" w:eastAsia="zh-CN"/>
        </w:rPr>
        <w:t>在</w:t>
      </w:r>
      <w:r>
        <w:rPr>
          <w:rStyle w:val="8"/>
          <w:rFonts w:hint="default" w:ascii="Times New Roman" w:hAnsi="Times New Roman" w:cs="仿宋_GB2312"/>
          <w:kern w:val="2"/>
          <w:sz w:val="32"/>
          <w:szCs w:val="32"/>
          <w:shd w:val="clear" w:color="auto" w:fill="FFFFFF"/>
          <w:lang w:eastAsia="zh-CN"/>
        </w:rPr>
        <w:t>我省各类学校就读</w:t>
      </w:r>
      <w:r>
        <w:rPr>
          <w:rStyle w:val="8"/>
          <w:rFonts w:hint="eastAsia" w:ascii="Times New Roman" w:hAnsi="Times New Roman" w:eastAsia="仿宋_GB2312" w:cs="仿宋_GB2312"/>
          <w:kern w:val="2"/>
          <w:sz w:val="32"/>
          <w:szCs w:val="32"/>
          <w:shd w:val="clear" w:color="auto" w:fill="FFFFFF"/>
          <w:lang w:val="en-US" w:eastAsia="zh-CN"/>
        </w:rPr>
        <w:t>的五年级在籍学生。</w:t>
      </w:r>
    </w:p>
    <w:p w14:paraId="1F880D26">
      <w:pPr>
        <w:pStyle w:val="4"/>
        <w:widowControl/>
        <w:spacing w:before="0" w:beforeAutospacing="0" w:after="0" w:afterAutospacing="0" w:line="570" w:lineRule="exact"/>
        <w:ind w:left="0" w:right="0" w:firstLine="640" w:firstLineChars="200"/>
        <w:jc w:val="both"/>
        <w:rPr>
          <w:rStyle w:val="8"/>
          <w:rFonts w:hint="eastAsia" w:ascii="仿宋_GB2312" w:hAnsi="仿宋_GB2312" w:eastAsia="仿宋_GB2312" w:cs="仿宋_GB2312"/>
          <w:bCs/>
          <w:lang w:val="en-US"/>
        </w:rPr>
      </w:pPr>
      <w:r>
        <w:rPr>
          <w:rStyle w:val="8"/>
          <w:rFonts w:hint="default" w:ascii="仿宋_GB2312" w:hAnsi="仿宋_GB2312" w:eastAsia="仿宋_GB2312" w:cs="仿宋_GB2312"/>
          <w:bCs/>
          <w:lang w:eastAsia="zh-CN"/>
        </w:rPr>
        <w:t>（三）</w:t>
      </w:r>
      <w:r>
        <w:rPr>
          <w:rStyle w:val="8"/>
          <w:rFonts w:hint="eastAsia" w:ascii="仿宋_GB2312" w:hAnsi="仿宋_GB2312" w:eastAsia="仿宋_GB2312" w:cs="仿宋_GB2312"/>
          <w:bCs/>
          <w:lang w:val="en-US" w:eastAsia="zh-CN"/>
        </w:rPr>
        <w:t>选拔方法</w:t>
      </w:r>
    </w:p>
    <w:p w14:paraId="636E9B32">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shd w:val="clear" w:color="auto" w:fill="FFFFFF"/>
          <w:lang w:val="en-US" w:eastAsia="zh-CN"/>
        </w:rPr>
      </w:pPr>
      <w:r>
        <w:rPr>
          <w:rStyle w:val="8"/>
          <w:rFonts w:hint="default" w:ascii="Times New Roman" w:hAnsi="Times New Roman" w:eastAsia="仿宋_GB2312" w:cs="仿宋_GB2312"/>
          <w:kern w:val="2"/>
          <w:sz w:val="32"/>
          <w:szCs w:val="32"/>
          <w:shd w:val="clear" w:color="auto" w:fill="FFFFFF"/>
          <w:lang w:eastAsia="zh-CN"/>
        </w:rPr>
        <w:t>1.</w:t>
      </w:r>
      <w:r>
        <w:rPr>
          <w:rStyle w:val="8"/>
          <w:rFonts w:hint="eastAsia" w:ascii="Times New Roman" w:hAnsi="Times New Roman" w:eastAsia="仿宋_GB2312" w:cs="仿宋_GB2312"/>
          <w:kern w:val="2"/>
          <w:sz w:val="32"/>
          <w:szCs w:val="32"/>
          <w:shd w:val="clear" w:color="auto" w:fill="FFFFFF"/>
          <w:lang w:val="en-US" w:eastAsia="zh-CN"/>
        </w:rPr>
        <w:t>非师范类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工作在符合条件的</w:t>
      </w:r>
      <w:r>
        <w:rPr>
          <w:rStyle w:val="8"/>
          <w:rFonts w:hint="default" w:ascii="Times New Roman" w:hAnsi="Times New Roman" w:eastAsia="仿宋_GB2312" w:cs="仿宋_GB2312"/>
          <w:kern w:val="2"/>
          <w:sz w:val="32"/>
          <w:szCs w:val="32"/>
          <w:shd w:val="clear" w:color="auto" w:fill="FFFFFF"/>
          <w:lang w:eastAsia="zh-CN"/>
        </w:rPr>
        <w:t>考</w:t>
      </w:r>
      <w:r>
        <w:rPr>
          <w:rStyle w:val="8"/>
          <w:rFonts w:hint="eastAsia" w:ascii="Times New Roman" w:hAnsi="Times New Roman" w:eastAsia="仿宋_GB2312" w:cs="仿宋_GB2312"/>
          <w:kern w:val="2"/>
          <w:sz w:val="32"/>
          <w:szCs w:val="32"/>
          <w:shd w:val="clear" w:color="auto" w:fill="FFFFFF"/>
          <w:lang w:val="en-US" w:eastAsia="zh-CN"/>
        </w:rPr>
        <w:t>生自愿报名、经所在学校审核合格的基础上，由接收院校按照向社会公布的</w:t>
      </w:r>
      <w:r>
        <w:rPr>
          <w:rStyle w:val="8"/>
          <w:rFonts w:hint="default" w:ascii="Times New Roman" w:hAnsi="Times New Roman" w:eastAsia="仿宋_GB2312" w:cs="仿宋_GB2312"/>
          <w:kern w:val="2"/>
          <w:sz w:val="32"/>
          <w:szCs w:val="32"/>
          <w:shd w:val="clear" w:color="auto" w:fill="FFFFFF"/>
          <w:lang w:eastAsia="zh-CN"/>
        </w:rPr>
        <w:t>招生简章</w:t>
      </w:r>
      <w:r>
        <w:rPr>
          <w:rStyle w:val="8"/>
          <w:rFonts w:hint="eastAsia" w:ascii="Times New Roman" w:hAnsi="Times New Roman" w:eastAsia="仿宋_GB2312" w:cs="仿宋_GB2312"/>
          <w:kern w:val="2"/>
          <w:sz w:val="32"/>
          <w:szCs w:val="32"/>
          <w:shd w:val="clear" w:color="auto" w:fill="FFFFFF"/>
          <w:lang w:val="en-US" w:eastAsia="zh-CN"/>
        </w:rPr>
        <w:t>自主组织考试，择优录取。</w:t>
      </w:r>
    </w:p>
    <w:p w14:paraId="4198830D">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仿宋_GB2312" w:cs="仿宋_GB2312"/>
          <w:kern w:val="2"/>
          <w:sz w:val="32"/>
          <w:szCs w:val="32"/>
          <w:shd w:val="clear" w:color="auto" w:fill="FFFFFF"/>
          <w:lang w:val="en-US" w:eastAsia="zh-CN"/>
        </w:rPr>
      </w:pPr>
      <w:r>
        <w:rPr>
          <w:rStyle w:val="8"/>
          <w:rFonts w:hint="eastAsia" w:ascii="Times New Roman" w:hAnsi="Times New Roman" w:eastAsia="仿宋_GB2312" w:cs="仿宋_GB2312"/>
          <w:kern w:val="2"/>
          <w:sz w:val="32"/>
          <w:szCs w:val="32"/>
          <w:shd w:val="clear" w:color="auto" w:fill="FFFFFF"/>
          <w:lang w:val="en-US" w:eastAsia="zh-CN"/>
        </w:rPr>
        <w:t>非师范类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采用网上报名。符合报名条件的</w:t>
      </w:r>
      <w:r>
        <w:rPr>
          <w:rStyle w:val="8"/>
          <w:rFonts w:hint="default" w:ascii="Times New Roman" w:hAnsi="Times New Roman" w:eastAsia="仿宋_GB2312" w:cs="仿宋_GB2312"/>
          <w:kern w:val="2"/>
          <w:sz w:val="32"/>
          <w:szCs w:val="32"/>
          <w:shd w:val="clear" w:color="auto" w:fill="FFFFFF"/>
          <w:lang w:eastAsia="zh-CN"/>
        </w:rPr>
        <w:t>考</w:t>
      </w:r>
      <w:r>
        <w:rPr>
          <w:rStyle w:val="8"/>
          <w:rFonts w:hint="eastAsia" w:ascii="Times New Roman" w:hAnsi="Times New Roman" w:eastAsia="仿宋_GB2312" w:cs="仿宋_GB2312"/>
          <w:kern w:val="2"/>
          <w:sz w:val="32"/>
          <w:szCs w:val="32"/>
          <w:shd w:val="clear" w:color="auto" w:fill="FFFFFF"/>
          <w:lang w:val="en-US" w:eastAsia="zh-CN"/>
        </w:rPr>
        <w:t>生</w:t>
      </w:r>
      <w:r>
        <w:rPr>
          <w:rStyle w:val="8"/>
          <w:rFonts w:hint="default" w:ascii="Times New Roman" w:hAnsi="Times New Roman" w:eastAsia="仿宋_GB2312" w:cs="仿宋_GB2312"/>
          <w:kern w:val="2"/>
          <w:sz w:val="32"/>
          <w:szCs w:val="32"/>
          <w:shd w:val="clear" w:color="auto" w:fill="FFFFFF"/>
          <w:lang w:eastAsia="zh-CN"/>
        </w:rPr>
        <w:t>可在规定时间内</w:t>
      </w:r>
      <w:r>
        <w:rPr>
          <w:rStyle w:val="8"/>
          <w:rFonts w:hint="eastAsia" w:ascii="Times New Roman" w:hAnsi="Times New Roman" w:eastAsia="仿宋_GB2312" w:cs="仿宋_GB2312"/>
          <w:kern w:val="2"/>
          <w:sz w:val="32"/>
          <w:szCs w:val="32"/>
          <w:shd w:val="clear" w:color="auto" w:fill="FFFFFF"/>
          <w:lang w:val="en-US" w:eastAsia="zh-CN"/>
        </w:rPr>
        <w:t>登录省教育考试院门户网站（网址：</w:t>
      </w:r>
      <w:r>
        <w:rPr>
          <w:rStyle w:val="8"/>
          <w:rFonts w:hint="default" w:ascii="Times New Roman" w:hAnsi="Times New Roman" w:eastAsia="仿宋_GB2312" w:cs="Times New Roman"/>
          <w:kern w:val="2"/>
          <w:sz w:val="32"/>
          <w:szCs w:val="32"/>
          <w:shd w:val="clear" w:color="auto" w:fill="FFFFFF"/>
          <w:lang w:val="en-US" w:eastAsia="zh-CN"/>
        </w:rPr>
        <w:t>https://www.jseea.cn</w:t>
      </w:r>
      <w:r>
        <w:rPr>
          <w:rStyle w:val="8"/>
          <w:rFonts w:hint="eastAsia" w:ascii="Times New Roman" w:hAnsi="Times New Roman" w:eastAsia="仿宋_GB2312" w:cs="仿宋_GB2312"/>
          <w:kern w:val="2"/>
          <w:sz w:val="32"/>
          <w:szCs w:val="32"/>
          <w:shd w:val="clear" w:color="auto" w:fill="FFFFFF"/>
          <w:lang w:val="en-US" w:eastAsia="zh-CN"/>
        </w:rPr>
        <w:t>）进入江苏省五年一贯制“专转本”报名系统</w:t>
      </w:r>
      <w:r>
        <w:rPr>
          <w:rStyle w:val="8"/>
          <w:rFonts w:hint="default" w:ascii="Times New Roman" w:hAnsi="Times New Roman" w:eastAsia="仿宋_GB2312" w:cs="仿宋_GB2312"/>
          <w:kern w:val="2"/>
          <w:sz w:val="32"/>
          <w:szCs w:val="32"/>
          <w:shd w:val="clear" w:color="auto" w:fill="FFFFFF"/>
          <w:lang w:val="en-US" w:eastAsia="zh-CN"/>
        </w:rPr>
        <w:fldChar w:fldCharType="begin"/>
      </w:r>
      <w:r>
        <w:rPr>
          <w:rStyle w:val="8"/>
          <w:rFonts w:hint="default" w:ascii="Times New Roman" w:hAnsi="Times New Roman" w:eastAsia="仿宋_GB2312" w:cs="仿宋_GB2312"/>
          <w:kern w:val="2"/>
          <w:sz w:val="32"/>
          <w:szCs w:val="32"/>
          <w:shd w:val="clear" w:color="auto" w:fill="FFFFFF"/>
          <w:lang w:val="en-US" w:eastAsia="zh-CN"/>
        </w:rPr>
        <w:instrText xml:space="preserve"> HYPERLINK "https://wnzzzb.jseea.cn），对照《普通高等学校高等职业教育（专科）专业目录（2015年）》进行网上报名，具体报名流程详见网站说明。" </w:instrText>
      </w:r>
      <w:r>
        <w:rPr>
          <w:rStyle w:val="8"/>
          <w:rFonts w:hint="default" w:ascii="Times New Roman" w:hAnsi="Times New Roman" w:eastAsia="仿宋_GB2312" w:cs="仿宋_GB2312"/>
          <w:kern w:val="2"/>
          <w:sz w:val="32"/>
          <w:szCs w:val="32"/>
          <w:shd w:val="clear" w:color="auto" w:fill="FFFFFF"/>
          <w:lang w:val="en-US" w:eastAsia="zh-CN"/>
        </w:rPr>
        <w:fldChar w:fldCharType="separate"/>
      </w:r>
      <w:r>
        <w:rPr>
          <w:rStyle w:val="8"/>
          <w:rFonts w:hint="eastAsia" w:ascii="Times New Roman" w:hAnsi="Times New Roman" w:eastAsia="仿宋_GB2312" w:cs="仿宋_GB2312"/>
          <w:kern w:val="2"/>
          <w:sz w:val="32"/>
          <w:szCs w:val="32"/>
          <w:shd w:val="clear" w:color="auto" w:fill="FFFFFF"/>
          <w:lang w:val="en-US" w:eastAsia="zh-CN"/>
        </w:rPr>
        <w:t>，对照</w:t>
      </w:r>
      <w:r>
        <w:rPr>
          <w:rStyle w:val="8"/>
          <w:rFonts w:hint="default" w:ascii="Times New Roman" w:hAnsi="Times New Roman" w:eastAsia="仿宋_GB2312" w:cs="仿宋_GB2312"/>
          <w:kern w:val="2"/>
          <w:sz w:val="32"/>
          <w:szCs w:val="32"/>
          <w:shd w:val="clear" w:color="auto" w:fill="FFFFFF"/>
          <w:lang w:val="en-US" w:eastAsia="zh-CN"/>
        </w:rPr>
        <w:t>2026</w:t>
      </w:r>
      <w:r>
        <w:rPr>
          <w:rStyle w:val="8"/>
          <w:rFonts w:hint="eastAsia" w:ascii="Times New Roman" w:hAnsi="Times New Roman" w:eastAsia="仿宋_GB2312" w:cs="仿宋_GB2312"/>
          <w:kern w:val="2"/>
          <w:sz w:val="32"/>
          <w:szCs w:val="32"/>
          <w:shd w:val="clear" w:color="auto" w:fill="FFFFFF"/>
          <w:lang w:val="en-US" w:eastAsia="zh-CN"/>
        </w:rPr>
        <w:t>年五年一贯制高职</w:t>
      </w:r>
      <w:r>
        <w:rPr>
          <w:rStyle w:val="8"/>
          <w:rFonts w:hint="default" w:ascii="Times New Roman" w:hAnsi="Times New Roman" w:eastAsia="仿宋_GB2312" w:cs="仿宋_GB2312"/>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仿宋_GB2312"/>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计划、《职业教育专业目录（</w:t>
      </w:r>
      <w:r>
        <w:rPr>
          <w:rStyle w:val="8"/>
          <w:rFonts w:hint="default" w:ascii="Times New Roman" w:hAnsi="Times New Roman" w:eastAsia="仿宋_GB2312" w:cs="仿宋_GB2312"/>
          <w:kern w:val="2"/>
          <w:sz w:val="32"/>
          <w:szCs w:val="32"/>
          <w:shd w:val="clear" w:color="auto" w:fill="FFFFFF"/>
          <w:lang w:val="en-US" w:eastAsia="zh-CN"/>
        </w:rPr>
        <w:t>2021</w:t>
      </w:r>
      <w:r>
        <w:rPr>
          <w:rStyle w:val="8"/>
          <w:rFonts w:hint="eastAsia" w:ascii="Times New Roman" w:hAnsi="Times New Roman" w:eastAsia="仿宋_GB2312" w:cs="仿宋_GB2312"/>
          <w:kern w:val="2"/>
          <w:sz w:val="32"/>
          <w:szCs w:val="32"/>
          <w:shd w:val="clear" w:color="auto" w:fill="FFFFFF"/>
          <w:lang w:val="en-US" w:eastAsia="zh-CN"/>
        </w:rPr>
        <w:t>年）》进行网上报名，具体报名流程详见网站说明。</w:t>
      </w:r>
      <w:r>
        <w:rPr>
          <w:rStyle w:val="8"/>
          <w:rFonts w:hint="default" w:ascii="Times New Roman" w:hAnsi="Times New Roman" w:eastAsia="仿宋_GB2312" w:cs="仿宋_GB2312"/>
          <w:kern w:val="2"/>
          <w:sz w:val="32"/>
          <w:szCs w:val="32"/>
          <w:shd w:val="clear" w:color="auto" w:fill="FFFFFF"/>
          <w:lang w:val="en-US" w:eastAsia="zh-CN"/>
        </w:rPr>
        <w:fldChar w:fldCharType="end"/>
      </w:r>
    </w:p>
    <w:p w14:paraId="55C90162">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仿宋_GB2312"/>
          <w:kern w:val="2"/>
          <w:sz w:val="32"/>
          <w:szCs w:val="32"/>
          <w:shd w:val="clear" w:color="auto" w:fill="FFFFFF"/>
          <w:lang w:eastAsia="zh-CN"/>
        </w:rPr>
        <w:t>2.</w:t>
      </w:r>
      <w:r>
        <w:rPr>
          <w:rStyle w:val="8"/>
          <w:rFonts w:hint="eastAsia" w:ascii="Times New Roman" w:hAnsi="Times New Roman" w:eastAsia="仿宋_GB2312" w:cs="仿宋_GB2312"/>
          <w:kern w:val="2"/>
          <w:sz w:val="32"/>
          <w:szCs w:val="32"/>
          <w:shd w:val="clear" w:color="auto" w:fill="FFFFFF"/>
          <w:lang w:val="en-US" w:eastAsia="zh-CN"/>
        </w:rPr>
        <w:t>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报名、考试、录取工作有关具体事项由江苏第二师范学院、盐城师范学院、常州工学院和泰州学院</w:t>
      </w:r>
      <w:r>
        <w:rPr>
          <w:rStyle w:val="8"/>
          <w:rFonts w:hint="default" w:ascii="Times New Roman" w:hAnsi="Times New Roman" w:eastAsia="仿宋_GB2312" w:cs="Times New Roman"/>
          <w:kern w:val="2"/>
          <w:sz w:val="32"/>
          <w:szCs w:val="32"/>
          <w:shd w:val="clear" w:color="auto" w:fill="FFFFFF"/>
          <w:lang w:val="en-US" w:eastAsia="zh-CN"/>
        </w:rPr>
        <w:t>4</w:t>
      </w:r>
      <w:r>
        <w:rPr>
          <w:rStyle w:val="8"/>
          <w:rFonts w:hint="eastAsia" w:ascii="Times New Roman" w:hAnsi="Times New Roman" w:eastAsia="仿宋_GB2312" w:cs="仿宋_GB2312"/>
          <w:kern w:val="2"/>
          <w:sz w:val="32"/>
          <w:szCs w:val="32"/>
          <w:shd w:val="clear" w:color="auto" w:fill="FFFFFF"/>
          <w:lang w:val="en-US" w:eastAsia="zh-CN"/>
        </w:rPr>
        <w:t>所院校联合</w:t>
      </w:r>
      <w:r>
        <w:rPr>
          <w:rStyle w:val="8"/>
          <w:rFonts w:hint="default" w:ascii="Times New Roman" w:hAnsi="Times New Roman" w:eastAsia="仿宋_GB2312" w:cs="仿宋_GB2312"/>
          <w:kern w:val="2"/>
          <w:sz w:val="32"/>
          <w:szCs w:val="32"/>
          <w:shd w:val="clear" w:color="auto" w:fill="FFFFFF"/>
          <w:lang w:eastAsia="zh-CN"/>
        </w:rPr>
        <w:t>公布</w:t>
      </w:r>
      <w:r>
        <w:rPr>
          <w:rStyle w:val="8"/>
          <w:rFonts w:hint="eastAsia" w:ascii="Times New Roman" w:hAnsi="Times New Roman" w:eastAsia="仿宋_GB2312" w:cs="仿宋_GB2312"/>
          <w:kern w:val="2"/>
          <w:sz w:val="32"/>
          <w:szCs w:val="32"/>
          <w:shd w:val="clear" w:color="auto" w:fill="FFFFFF"/>
          <w:lang w:val="en-US" w:eastAsia="zh-CN"/>
        </w:rPr>
        <w:t>，考试由江苏第二师范学院统一组织。</w:t>
      </w:r>
    </w:p>
    <w:p w14:paraId="028E37E4">
      <w:pPr>
        <w:pStyle w:val="3"/>
        <w:keepNext w:val="0"/>
        <w:keepLines w:val="0"/>
        <w:widowControl w:val="0"/>
        <w:suppressLineNumbers w:val="0"/>
        <w:tabs>
          <w:tab w:val="left" w:pos="312"/>
        </w:tabs>
        <w:snapToGrid w:val="0"/>
        <w:spacing w:before="0" w:beforeAutospacing="0" w:after="0" w:afterAutospacing="0" w:line="570" w:lineRule="exact"/>
        <w:ind w:left="0" w:right="0" w:firstLine="640" w:firstLineChars="200"/>
        <w:jc w:val="both"/>
        <w:rPr>
          <w:rStyle w:val="8"/>
          <w:rFonts w:hint="default" w:ascii="Times New Roman" w:hAnsi="Times New Roman" w:cs="Times New Roman"/>
          <w:szCs w:val="32"/>
          <w:lang w:val="en-US"/>
        </w:rPr>
      </w:pPr>
      <w:r>
        <w:rPr>
          <w:rStyle w:val="8"/>
          <w:rFonts w:hint="default" w:ascii="Times New Roman" w:hAnsi="Times New Roman" w:eastAsia="仿宋_GB2312" w:cs="仿宋_GB2312"/>
          <w:kern w:val="2"/>
          <w:sz w:val="32"/>
          <w:szCs w:val="32"/>
          <w:shd w:val="clear" w:color="auto" w:fill="FFFFFF"/>
          <w:lang w:eastAsia="zh-CN"/>
        </w:rPr>
        <w:t>3.</w:t>
      </w:r>
      <w:r>
        <w:rPr>
          <w:rStyle w:val="8"/>
          <w:rFonts w:hint="eastAsia" w:ascii="Times New Roman" w:hAnsi="Times New Roman" w:eastAsia="仿宋_GB2312" w:cs="仿宋_GB2312"/>
          <w:kern w:val="2"/>
          <w:sz w:val="32"/>
          <w:szCs w:val="32"/>
          <w:lang w:val="en-US" w:eastAsia="zh-CN"/>
        </w:rPr>
        <w:t>退役大学生士兵考查与普通考生考试不可兼报，退役大学生士兵考生如报名参加普通考生五年一贯制</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考试，则不再享受退役大学生士兵</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专转本</w:t>
      </w:r>
      <w:r>
        <w:rPr>
          <w:rStyle w:val="8"/>
          <w:rFonts w:hint="default" w:ascii="Times New Roman" w:hAnsi="Times New Roman" w:eastAsia="仿宋_GB2312" w:cs="Times New Roman"/>
          <w:kern w:val="2"/>
          <w:sz w:val="32"/>
          <w:szCs w:val="32"/>
          <w:lang w:val="en-US" w:eastAsia="zh-CN"/>
        </w:rPr>
        <w:t>”</w:t>
      </w:r>
      <w:r>
        <w:rPr>
          <w:rStyle w:val="8"/>
          <w:rFonts w:hint="eastAsia" w:ascii="Times New Roman" w:hAnsi="Times New Roman" w:eastAsia="仿宋_GB2312" w:cs="仿宋_GB2312"/>
          <w:kern w:val="2"/>
          <w:sz w:val="32"/>
          <w:szCs w:val="32"/>
          <w:lang w:val="en-US" w:eastAsia="zh-CN"/>
        </w:rPr>
        <w:t>相关优惠政策。</w:t>
      </w:r>
    </w:p>
    <w:p w14:paraId="241D807C">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default" w:ascii="Times New Roman" w:hAnsi="Times New Roman" w:eastAsia="黑体" w:cs="Times New Roman"/>
          <w:szCs w:val="32"/>
          <w:lang w:val="en-US"/>
        </w:rPr>
      </w:pPr>
      <w:r>
        <w:rPr>
          <w:rStyle w:val="8"/>
          <w:rFonts w:hint="default" w:ascii="Times New Roman" w:hAnsi="Times New Roman" w:eastAsia="黑体" w:cs="黑体"/>
          <w:kern w:val="2"/>
          <w:sz w:val="32"/>
          <w:szCs w:val="32"/>
          <w:lang w:eastAsia="zh-CN"/>
        </w:rPr>
        <w:t>二</w:t>
      </w:r>
      <w:r>
        <w:rPr>
          <w:rStyle w:val="8"/>
          <w:rFonts w:hint="eastAsia" w:ascii="Times New Roman" w:hAnsi="Times New Roman" w:eastAsia="黑体" w:cs="黑体"/>
          <w:kern w:val="2"/>
          <w:sz w:val="32"/>
          <w:szCs w:val="32"/>
          <w:lang w:val="en-US" w:eastAsia="zh-CN"/>
        </w:rPr>
        <w:t>、报名</w:t>
      </w:r>
      <w:r>
        <w:rPr>
          <w:rStyle w:val="8"/>
          <w:rFonts w:hint="default" w:ascii="Times New Roman" w:hAnsi="Times New Roman" w:eastAsia="黑体" w:cs="黑体"/>
          <w:kern w:val="2"/>
          <w:sz w:val="32"/>
          <w:szCs w:val="32"/>
          <w:lang w:eastAsia="zh-CN"/>
        </w:rPr>
        <w:t>、志愿填报</w:t>
      </w:r>
      <w:r>
        <w:rPr>
          <w:rStyle w:val="8"/>
          <w:rFonts w:hint="eastAsia" w:ascii="Times New Roman" w:hAnsi="Times New Roman" w:eastAsia="黑体" w:cs="黑体"/>
          <w:kern w:val="2"/>
          <w:sz w:val="32"/>
          <w:szCs w:val="32"/>
          <w:lang w:val="en-US" w:eastAsia="zh-CN"/>
        </w:rPr>
        <w:t>和</w:t>
      </w:r>
      <w:r>
        <w:rPr>
          <w:rStyle w:val="8"/>
          <w:rFonts w:hint="default" w:ascii="Times New Roman" w:hAnsi="Times New Roman" w:eastAsia="黑体" w:cs="黑体"/>
          <w:kern w:val="2"/>
          <w:sz w:val="32"/>
          <w:szCs w:val="32"/>
          <w:lang w:eastAsia="zh-CN"/>
        </w:rPr>
        <w:t>资格</w:t>
      </w:r>
      <w:r>
        <w:rPr>
          <w:rStyle w:val="8"/>
          <w:rFonts w:hint="eastAsia" w:ascii="Times New Roman" w:hAnsi="Times New Roman" w:eastAsia="黑体" w:cs="黑体"/>
          <w:kern w:val="2"/>
          <w:sz w:val="32"/>
          <w:szCs w:val="32"/>
          <w:lang w:val="en-US" w:eastAsia="zh-CN"/>
        </w:rPr>
        <w:t>审核</w:t>
      </w:r>
    </w:p>
    <w:p w14:paraId="3809DFD2">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楷体_GB2312" w:cs="Times New Roman"/>
          <w:szCs w:val="32"/>
          <w:shd w:val="clear" w:color="auto" w:fill="FFFFFF"/>
          <w:lang w:val="en-US"/>
        </w:rPr>
      </w:pPr>
      <w:r>
        <w:rPr>
          <w:rStyle w:val="8"/>
          <w:rFonts w:hint="eastAsia" w:ascii="Times New Roman" w:hAnsi="Times New Roman" w:eastAsia="楷体_GB2312" w:cs="楷体_GB2312"/>
          <w:kern w:val="2"/>
          <w:sz w:val="32"/>
          <w:szCs w:val="32"/>
          <w:shd w:val="clear" w:color="auto" w:fill="FFFFFF"/>
          <w:lang w:val="en-US" w:eastAsia="zh-CN"/>
        </w:rPr>
        <w:t>（一）报名条件</w:t>
      </w:r>
    </w:p>
    <w:p w14:paraId="6951577C">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Times New Roman"/>
          <w:kern w:val="2"/>
          <w:sz w:val="32"/>
          <w:szCs w:val="32"/>
          <w:shd w:val="clear" w:color="auto" w:fill="FFFFFF"/>
          <w:lang w:val="en-US" w:eastAsia="zh-CN"/>
        </w:rPr>
        <w:t>1.</w:t>
      </w:r>
      <w:r>
        <w:rPr>
          <w:rStyle w:val="8"/>
          <w:rFonts w:hint="eastAsia" w:ascii="Times New Roman" w:hAnsi="Times New Roman" w:eastAsia="仿宋_GB2312" w:cs="仿宋_GB2312"/>
          <w:kern w:val="2"/>
          <w:sz w:val="32"/>
          <w:szCs w:val="32"/>
          <w:shd w:val="clear" w:color="auto" w:fill="FFFFFF"/>
          <w:lang w:val="en-US" w:eastAsia="zh-CN"/>
        </w:rPr>
        <w:t>思想品德好，遵纪守法；</w:t>
      </w:r>
    </w:p>
    <w:p w14:paraId="22F4B6A7">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Times New Roman"/>
          <w:kern w:val="2"/>
          <w:sz w:val="32"/>
          <w:szCs w:val="32"/>
          <w:shd w:val="clear" w:color="auto" w:fill="FFFFFF"/>
          <w:lang w:val="en-US" w:eastAsia="zh-CN"/>
        </w:rPr>
        <w:t>2.</w:t>
      </w:r>
      <w:r>
        <w:rPr>
          <w:rStyle w:val="8"/>
          <w:rFonts w:hint="eastAsia" w:ascii="Times New Roman" w:hAnsi="Times New Roman" w:eastAsia="仿宋_GB2312" w:cs="仿宋_GB2312"/>
          <w:kern w:val="2"/>
          <w:sz w:val="32"/>
          <w:szCs w:val="32"/>
          <w:shd w:val="clear" w:color="auto" w:fill="FFFFFF"/>
          <w:lang w:val="en-US" w:eastAsia="zh-CN"/>
        </w:rPr>
        <w:t>所学专业符合接收高校专业的要求；</w:t>
      </w:r>
    </w:p>
    <w:p w14:paraId="43D3996E">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Times New Roman"/>
          <w:kern w:val="2"/>
          <w:sz w:val="32"/>
          <w:szCs w:val="32"/>
          <w:shd w:val="clear" w:color="auto" w:fill="FFFFFF"/>
          <w:lang w:val="en-US" w:eastAsia="zh-CN"/>
        </w:rPr>
        <w:t>3.</w:t>
      </w:r>
      <w:r>
        <w:rPr>
          <w:rStyle w:val="8"/>
          <w:rFonts w:hint="eastAsia" w:ascii="Times New Roman" w:hAnsi="Times New Roman" w:eastAsia="仿宋_GB2312" w:cs="仿宋_GB2312"/>
          <w:kern w:val="2"/>
          <w:sz w:val="32"/>
          <w:szCs w:val="32"/>
          <w:shd w:val="clear" w:color="auto" w:fill="FFFFFF"/>
          <w:lang w:val="en-US" w:eastAsia="zh-CN"/>
        </w:rPr>
        <w:t>修完学校教育教学计划规定内容，达到毕业要求，能正常毕业。</w:t>
      </w:r>
    </w:p>
    <w:p w14:paraId="37E830F5">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楷体_GB2312" w:cs="Times New Roman"/>
          <w:szCs w:val="32"/>
          <w:shd w:val="clear" w:color="auto" w:fill="FFFFFF"/>
          <w:lang w:val="en-US"/>
        </w:rPr>
      </w:pPr>
      <w:r>
        <w:rPr>
          <w:rStyle w:val="8"/>
          <w:rFonts w:hint="eastAsia" w:ascii="Times New Roman" w:hAnsi="Times New Roman" w:eastAsia="楷体_GB2312" w:cs="楷体_GB2312"/>
          <w:kern w:val="2"/>
          <w:sz w:val="32"/>
          <w:szCs w:val="32"/>
          <w:shd w:val="clear" w:color="auto" w:fill="FFFFFF"/>
          <w:lang w:val="en-US" w:eastAsia="zh-CN"/>
        </w:rPr>
        <w:t>（二）报名</w:t>
      </w:r>
      <w:r>
        <w:rPr>
          <w:rStyle w:val="8"/>
          <w:rFonts w:hint="default" w:ascii="Times New Roman" w:hAnsi="Times New Roman" w:eastAsia="楷体_GB2312" w:cs="楷体_GB2312"/>
          <w:kern w:val="2"/>
          <w:sz w:val="32"/>
          <w:szCs w:val="32"/>
          <w:shd w:val="clear" w:color="auto" w:fill="FFFFFF"/>
          <w:lang w:eastAsia="zh-CN"/>
        </w:rPr>
        <w:t>时间和志愿填报</w:t>
      </w:r>
    </w:p>
    <w:p w14:paraId="24841474">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32"/>
          <w:shd w:val="clear" w:color="auto" w:fill="FFFFFF"/>
          <w:lang w:val="en-US" w:eastAsia="zh-CN"/>
        </w:rPr>
      </w:pPr>
      <w:r>
        <w:rPr>
          <w:rStyle w:val="8"/>
          <w:rFonts w:hint="eastAsia" w:ascii="Times New Roman" w:hAnsi="Times New Roman" w:eastAsia="仿宋_GB2312" w:cs="仿宋_GB2312"/>
          <w:kern w:val="2"/>
          <w:sz w:val="32"/>
          <w:szCs w:val="32"/>
          <w:shd w:val="clear" w:color="auto" w:fill="FFFFFF"/>
          <w:lang w:val="en-US" w:eastAsia="zh-CN"/>
        </w:rPr>
        <w:t>报名时间为</w:t>
      </w:r>
      <w:r>
        <w:rPr>
          <w:rStyle w:val="8"/>
          <w:rFonts w:hint="default" w:ascii="Times New Roman" w:hAnsi="Times New Roman" w:eastAsia="仿宋_GB2312" w:cs="Times New Roman"/>
          <w:kern w:val="2"/>
          <w:sz w:val="32"/>
          <w:szCs w:val="32"/>
          <w:shd w:val="clear" w:color="auto" w:fill="FFFFFF"/>
          <w:lang w:val="en-US" w:eastAsia="zh-CN"/>
        </w:rPr>
        <w:t>202</w:t>
      </w:r>
      <w:r>
        <w:rPr>
          <w:rStyle w:val="8"/>
          <w:rFonts w:hint="default" w:ascii="Times New Roman" w:hAnsi="Times New Roman" w:eastAsia="仿宋_GB2312" w:cs="Times New Roman"/>
          <w:kern w:val="2"/>
          <w:sz w:val="32"/>
          <w:szCs w:val="32"/>
          <w:shd w:val="clear" w:color="auto" w:fill="FFFFFF"/>
          <w:lang w:eastAsia="zh-CN"/>
        </w:rPr>
        <w:t>6</w:t>
      </w:r>
      <w:r>
        <w:rPr>
          <w:rStyle w:val="8"/>
          <w:rFonts w:hint="eastAsia" w:ascii="Times New Roman" w:hAnsi="Times New Roman" w:eastAsia="仿宋_GB2312" w:cs="仿宋_GB2312"/>
          <w:kern w:val="2"/>
          <w:sz w:val="32"/>
          <w:szCs w:val="32"/>
          <w:shd w:val="clear" w:color="auto" w:fill="FFFFFF"/>
          <w:lang w:val="en-US" w:eastAsia="zh-CN"/>
        </w:rPr>
        <w:t>年</w:t>
      </w:r>
      <w:r>
        <w:rPr>
          <w:rStyle w:val="8"/>
          <w:rFonts w:hint="default" w:ascii="Times New Roman" w:hAnsi="Times New Roman" w:eastAsia="仿宋_GB2312" w:cs="Times New Roman"/>
          <w:kern w:val="2"/>
          <w:sz w:val="32"/>
          <w:szCs w:val="32"/>
          <w:shd w:val="clear" w:color="auto" w:fill="FFFFFF"/>
          <w:lang w:val="en-US" w:eastAsia="zh-CN"/>
        </w:rPr>
        <w:t>1</w:t>
      </w:r>
      <w:r>
        <w:rPr>
          <w:rStyle w:val="8"/>
          <w:rFonts w:hint="eastAsia" w:ascii="Times New Roman" w:hAnsi="Times New Roman" w:eastAsia="仿宋_GB2312" w:cs="仿宋_GB2312"/>
          <w:kern w:val="2"/>
          <w:sz w:val="32"/>
          <w:szCs w:val="32"/>
          <w:shd w:val="clear" w:color="auto" w:fill="FFFFFF"/>
          <w:lang w:val="en-US" w:eastAsia="zh-CN"/>
        </w:rPr>
        <w:t>月</w:t>
      </w:r>
      <w:r>
        <w:rPr>
          <w:rStyle w:val="8"/>
          <w:rFonts w:hint="default" w:ascii="Times New Roman" w:hAnsi="Times New Roman" w:eastAsia="仿宋_GB2312" w:cs="Times New Roman"/>
          <w:kern w:val="2"/>
          <w:sz w:val="32"/>
          <w:szCs w:val="32"/>
          <w:shd w:val="clear" w:color="auto" w:fill="FFFFFF"/>
          <w:lang w:val="en-US" w:eastAsia="zh-CN"/>
        </w:rPr>
        <w:t>10</w:t>
      </w:r>
      <w:r>
        <w:rPr>
          <w:rStyle w:val="8"/>
          <w:rFonts w:hint="eastAsia" w:ascii="Times New Roman" w:hAnsi="Times New Roman" w:eastAsia="仿宋_GB2312" w:cs="仿宋_GB2312"/>
          <w:kern w:val="2"/>
          <w:sz w:val="32"/>
          <w:szCs w:val="32"/>
          <w:shd w:val="clear" w:color="auto" w:fill="FFFFFF"/>
          <w:lang w:val="en-US" w:eastAsia="zh-CN"/>
        </w:rPr>
        <w:t>日至</w:t>
      </w:r>
      <w:r>
        <w:rPr>
          <w:rStyle w:val="8"/>
          <w:rFonts w:hint="default" w:ascii="Times New Roman" w:hAnsi="Times New Roman" w:eastAsia="仿宋_GB2312" w:cs="Times New Roman"/>
          <w:kern w:val="2"/>
          <w:sz w:val="32"/>
          <w:szCs w:val="32"/>
          <w:shd w:val="clear" w:color="auto" w:fill="FFFFFF"/>
          <w:lang w:val="en-US" w:eastAsia="zh-CN"/>
        </w:rPr>
        <w:t>12</w:t>
      </w:r>
      <w:r>
        <w:rPr>
          <w:rStyle w:val="8"/>
          <w:rFonts w:hint="eastAsia" w:ascii="Times New Roman" w:hAnsi="Times New Roman" w:eastAsia="仿宋_GB2312" w:cs="仿宋_GB2312"/>
          <w:kern w:val="2"/>
          <w:sz w:val="32"/>
          <w:szCs w:val="32"/>
          <w:shd w:val="clear" w:color="auto" w:fill="FFFFFF"/>
          <w:lang w:val="en-US" w:eastAsia="zh-CN"/>
        </w:rPr>
        <w:t>日，每名</w:t>
      </w:r>
      <w:r>
        <w:rPr>
          <w:rStyle w:val="8"/>
          <w:rFonts w:hint="default" w:ascii="Times New Roman" w:hAnsi="Times New Roman" w:eastAsia="仿宋_GB2312" w:cs="仿宋_GB2312"/>
          <w:kern w:val="2"/>
          <w:sz w:val="32"/>
          <w:szCs w:val="32"/>
          <w:shd w:val="clear" w:color="auto" w:fill="FFFFFF"/>
          <w:lang w:eastAsia="zh-CN"/>
        </w:rPr>
        <w:t>考</w:t>
      </w:r>
      <w:r>
        <w:rPr>
          <w:rStyle w:val="8"/>
          <w:rFonts w:hint="eastAsia" w:ascii="Times New Roman" w:hAnsi="Times New Roman" w:eastAsia="仿宋_GB2312" w:cs="仿宋_GB2312"/>
          <w:kern w:val="2"/>
          <w:sz w:val="32"/>
          <w:szCs w:val="32"/>
          <w:shd w:val="clear" w:color="auto" w:fill="FFFFFF"/>
          <w:lang w:val="en-US" w:eastAsia="zh-CN"/>
        </w:rPr>
        <w:t>生只能填报一所本科院校的相关专业及是否服从志愿。</w:t>
      </w:r>
    </w:p>
    <w:p w14:paraId="435E2F3B">
      <w:pPr>
        <w:pStyle w:val="3"/>
        <w:keepNext w:val="0"/>
        <w:keepLines w:val="0"/>
        <w:widowControl w:val="0"/>
        <w:suppressLineNumbers w:val="0"/>
        <w:snapToGrid w:val="0"/>
        <w:spacing w:before="0" w:beforeAutospacing="0" w:after="0" w:afterAutospacing="0" w:line="570" w:lineRule="exact"/>
        <w:ind w:left="0" w:right="0" w:firstLine="640" w:firstLineChars="200"/>
        <w:jc w:val="both"/>
        <w:rPr>
          <w:rStyle w:val="8"/>
          <w:rFonts w:hint="default" w:ascii="Times New Roman" w:hAnsi="Times New Roman" w:eastAsia="仿宋_GB2312" w:cs="仿宋_GB2312"/>
          <w:kern w:val="2"/>
          <w:sz w:val="32"/>
          <w:szCs w:val="32"/>
          <w:shd w:val="clear" w:color="auto" w:fill="FFFFFF"/>
          <w:lang w:val="en-US" w:eastAsia="zh-CN"/>
        </w:rPr>
      </w:pPr>
      <w:r>
        <w:rPr>
          <w:rStyle w:val="8"/>
          <w:rFonts w:hint="eastAsia" w:ascii="Times New Roman" w:hAnsi="Times New Roman" w:eastAsia="仿宋_GB2312" w:cs="仿宋_GB2312"/>
          <w:kern w:val="2"/>
          <w:sz w:val="32"/>
          <w:szCs w:val="32"/>
          <w:lang w:val="en-US" w:eastAsia="zh-CN"/>
        </w:rPr>
        <w:t>退役大学生士兵报名安排在</w:t>
      </w: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w:t>
      </w:r>
      <w:r>
        <w:rPr>
          <w:rStyle w:val="8"/>
          <w:rFonts w:hint="default" w:ascii="Times New Roman" w:hAnsi="Times New Roman" w:eastAsia="仿宋_GB2312" w:cs="Times New Roman"/>
          <w:kern w:val="2"/>
          <w:sz w:val="32"/>
          <w:szCs w:val="32"/>
          <w:lang w:val="en-US" w:eastAsia="zh-CN"/>
        </w:rPr>
        <w:t>4</w:t>
      </w:r>
      <w:r>
        <w:rPr>
          <w:rStyle w:val="8"/>
          <w:rFonts w:hint="eastAsia" w:ascii="Times New Roman" w:hAnsi="Times New Roman" w:eastAsia="仿宋_GB2312" w:cs="仿宋_GB2312"/>
          <w:kern w:val="2"/>
          <w:sz w:val="32"/>
          <w:szCs w:val="32"/>
          <w:lang w:val="en-US" w:eastAsia="zh-CN"/>
        </w:rPr>
        <w:t>月，报名及志愿填报</w:t>
      </w:r>
      <w:r>
        <w:rPr>
          <w:rStyle w:val="8"/>
          <w:rFonts w:hint="default" w:ascii="Times New Roman" w:hAnsi="Times New Roman" w:eastAsia="仿宋_GB2312" w:cs="仿宋_GB2312"/>
          <w:kern w:val="2"/>
          <w:sz w:val="32"/>
          <w:szCs w:val="32"/>
          <w:lang w:eastAsia="zh-CN"/>
        </w:rPr>
        <w:t>具体</w:t>
      </w:r>
      <w:r>
        <w:rPr>
          <w:rStyle w:val="8"/>
          <w:rFonts w:hint="eastAsia" w:ascii="Times New Roman" w:hAnsi="Times New Roman" w:eastAsia="仿宋_GB2312" w:cs="仿宋_GB2312"/>
          <w:kern w:val="2"/>
          <w:sz w:val="32"/>
          <w:szCs w:val="32"/>
          <w:lang w:val="en-US" w:eastAsia="zh-CN"/>
        </w:rPr>
        <w:t>时间另行通知。</w:t>
      </w:r>
    </w:p>
    <w:p w14:paraId="197C7C40">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楷体_GB2312" w:cs="Times New Roman"/>
          <w:szCs w:val="32"/>
          <w:shd w:val="clear" w:color="auto" w:fill="FFFFFF"/>
          <w:lang w:val="en-US"/>
        </w:rPr>
      </w:pPr>
      <w:r>
        <w:rPr>
          <w:rStyle w:val="8"/>
          <w:rFonts w:hint="eastAsia" w:ascii="Times New Roman" w:hAnsi="Times New Roman" w:eastAsia="楷体_GB2312" w:cs="楷体_GB2312"/>
          <w:kern w:val="2"/>
          <w:sz w:val="32"/>
          <w:szCs w:val="32"/>
          <w:shd w:val="clear" w:color="auto" w:fill="FFFFFF"/>
          <w:lang w:val="en-US" w:eastAsia="zh-CN"/>
        </w:rPr>
        <w:t>（三）</w:t>
      </w:r>
      <w:r>
        <w:rPr>
          <w:rStyle w:val="8"/>
          <w:rFonts w:hint="default" w:ascii="Times New Roman" w:hAnsi="Times New Roman" w:eastAsia="楷体_GB2312" w:cs="楷体_GB2312"/>
          <w:kern w:val="2"/>
          <w:sz w:val="32"/>
          <w:szCs w:val="32"/>
          <w:shd w:val="clear" w:color="auto" w:fill="FFFFFF"/>
          <w:lang w:eastAsia="zh-CN"/>
        </w:rPr>
        <w:t>资格</w:t>
      </w:r>
      <w:r>
        <w:rPr>
          <w:rStyle w:val="8"/>
          <w:rFonts w:hint="eastAsia" w:ascii="Times New Roman" w:hAnsi="Times New Roman" w:eastAsia="楷体_GB2312" w:cs="楷体_GB2312"/>
          <w:kern w:val="2"/>
          <w:sz w:val="32"/>
          <w:szCs w:val="32"/>
          <w:shd w:val="clear" w:color="auto" w:fill="FFFFFF"/>
          <w:lang w:val="en-US" w:eastAsia="zh-CN"/>
        </w:rPr>
        <w:t>审核</w:t>
      </w:r>
    </w:p>
    <w:p w14:paraId="589468FC">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仿宋" w:cs="Times New Roman"/>
          <w:szCs w:val="32"/>
          <w:lang w:val="en-US"/>
        </w:rPr>
      </w:pPr>
      <w:r>
        <w:rPr>
          <w:rStyle w:val="8"/>
          <w:rFonts w:hint="default" w:ascii="Times New Roman" w:hAnsi="Times New Roman" w:eastAsia="仿宋_GB2312" w:cs="Times New Roman"/>
          <w:kern w:val="2"/>
          <w:sz w:val="32"/>
          <w:szCs w:val="32"/>
          <w:shd w:val="clear" w:color="auto" w:fill="FFFFFF"/>
          <w:lang w:val="en-US" w:eastAsia="zh-CN"/>
        </w:rPr>
        <w:t>1.</w:t>
      </w:r>
      <w:r>
        <w:rPr>
          <w:rStyle w:val="8"/>
          <w:rFonts w:hint="eastAsia" w:ascii="Times New Roman" w:hAnsi="Times New Roman" w:eastAsia="仿宋_GB2312" w:cs="仿宋_GB2312"/>
          <w:kern w:val="2"/>
          <w:sz w:val="32"/>
          <w:szCs w:val="32"/>
          <w:shd w:val="clear" w:color="auto" w:fill="FFFFFF"/>
          <w:lang w:val="en-US" w:eastAsia="zh-CN"/>
        </w:rPr>
        <w:t>非师范类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 xml:space="preserve">” </w:t>
      </w:r>
      <w:r>
        <w:rPr>
          <w:rStyle w:val="8"/>
          <w:rFonts w:hint="eastAsia" w:ascii="Times New Roman" w:hAnsi="Times New Roman" w:eastAsia="仿宋_GB2312" w:cs="仿宋_GB2312"/>
          <w:kern w:val="2"/>
          <w:sz w:val="32"/>
          <w:szCs w:val="32"/>
          <w:shd w:val="clear" w:color="auto" w:fill="FFFFFF"/>
          <w:lang w:val="en-US" w:eastAsia="zh-CN"/>
        </w:rPr>
        <w:t>报名资格</w:t>
      </w:r>
      <w:r>
        <w:rPr>
          <w:rStyle w:val="8"/>
          <w:rFonts w:hint="default" w:ascii="Times New Roman" w:hAnsi="Times New Roman" w:eastAsia="仿宋_GB2312" w:cs="仿宋_GB2312"/>
          <w:kern w:val="2"/>
          <w:sz w:val="32"/>
          <w:szCs w:val="32"/>
          <w:shd w:val="clear" w:color="auto" w:fill="FFFFFF"/>
          <w:lang w:eastAsia="zh-CN"/>
        </w:rPr>
        <w:t>审核</w:t>
      </w:r>
      <w:r>
        <w:rPr>
          <w:rStyle w:val="8"/>
          <w:rFonts w:hint="eastAsia" w:ascii="Times New Roman" w:hAnsi="Times New Roman" w:eastAsia="仿宋_GB2312" w:cs="仿宋_GB2312"/>
          <w:kern w:val="2"/>
          <w:sz w:val="32"/>
          <w:szCs w:val="32"/>
          <w:shd w:val="clear" w:color="auto" w:fill="FFFFFF"/>
          <w:lang w:val="en-US" w:eastAsia="zh-CN"/>
        </w:rPr>
        <w:t>。生源学校负责</w:t>
      </w:r>
      <w:r>
        <w:rPr>
          <w:rStyle w:val="8"/>
          <w:rFonts w:hint="default" w:ascii="Times New Roman" w:hAnsi="Times New Roman" w:eastAsia="仿宋_GB2312" w:cs="仿宋_GB2312"/>
          <w:kern w:val="2"/>
          <w:sz w:val="32"/>
          <w:szCs w:val="32"/>
          <w:shd w:val="clear" w:color="auto" w:fill="FFFFFF"/>
          <w:lang w:eastAsia="zh-CN"/>
        </w:rPr>
        <w:t>报名</w:t>
      </w:r>
      <w:r>
        <w:rPr>
          <w:rStyle w:val="8"/>
          <w:rFonts w:hint="eastAsia" w:ascii="Times New Roman" w:hAnsi="Times New Roman" w:eastAsia="仿宋_GB2312" w:cs="仿宋_GB2312"/>
          <w:kern w:val="2"/>
          <w:sz w:val="32"/>
          <w:szCs w:val="32"/>
          <w:shd w:val="clear" w:color="auto" w:fill="FFFFFF"/>
          <w:lang w:val="en-US" w:eastAsia="zh-CN"/>
        </w:rPr>
        <w:t>组织</w:t>
      </w:r>
      <w:r>
        <w:rPr>
          <w:rStyle w:val="8"/>
          <w:rFonts w:hint="default" w:ascii="Times New Roman" w:hAnsi="Times New Roman" w:eastAsia="仿宋_GB2312" w:cs="仿宋_GB2312"/>
          <w:kern w:val="2"/>
          <w:sz w:val="32"/>
          <w:szCs w:val="32"/>
          <w:shd w:val="clear" w:color="auto" w:fill="FFFFFF"/>
          <w:lang w:eastAsia="zh-CN"/>
        </w:rPr>
        <w:t>和资格审核工作</w:t>
      </w:r>
      <w:r>
        <w:rPr>
          <w:rStyle w:val="8"/>
          <w:rFonts w:hint="eastAsia" w:ascii="Times New Roman" w:hAnsi="Times New Roman" w:eastAsia="仿宋_GB2312" w:cs="仿宋_GB2312"/>
          <w:kern w:val="2"/>
          <w:sz w:val="32"/>
          <w:szCs w:val="32"/>
          <w:shd w:val="clear" w:color="auto" w:fill="FFFFFF"/>
          <w:lang w:val="en-US" w:eastAsia="zh-CN"/>
        </w:rPr>
        <w:t>。届时</w:t>
      </w:r>
      <w:r>
        <w:rPr>
          <w:rStyle w:val="8"/>
          <w:rFonts w:hint="default" w:ascii="Times New Roman" w:hAnsi="Times New Roman" w:eastAsia="仿宋_GB2312" w:cs="仿宋_GB2312"/>
          <w:kern w:val="2"/>
          <w:sz w:val="32"/>
          <w:szCs w:val="32"/>
          <w:shd w:val="clear" w:color="auto" w:fill="FFFFFF"/>
          <w:lang w:eastAsia="zh-CN"/>
        </w:rPr>
        <w:t>，考</w:t>
      </w:r>
      <w:r>
        <w:rPr>
          <w:rStyle w:val="8"/>
          <w:rFonts w:hint="eastAsia" w:ascii="Times New Roman" w:hAnsi="Times New Roman" w:eastAsia="仿宋_GB2312" w:cs="仿宋_GB2312"/>
          <w:kern w:val="2"/>
          <w:sz w:val="32"/>
          <w:szCs w:val="32"/>
          <w:shd w:val="clear" w:color="auto" w:fill="FFFFFF"/>
          <w:lang w:val="en-US" w:eastAsia="zh-CN"/>
        </w:rPr>
        <w:t>生登录省教育考试院的报名系统报名，</w:t>
      </w:r>
      <w:r>
        <w:rPr>
          <w:rStyle w:val="8"/>
          <w:rFonts w:hint="eastAsia" w:ascii="Times New Roman" w:hAnsi="Times New Roman" w:eastAsia="仿宋_GB2312" w:cs="仿宋_GB2312"/>
          <w:kern w:val="2"/>
          <w:sz w:val="32"/>
          <w:szCs w:val="32"/>
          <w:lang w:val="en-US" w:eastAsia="zh-CN"/>
        </w:rPr>
        <w:t>生源学校</w:t>
      </w:r>
      <w:r>
        <w:rPr>
          <w:rStyle w:val="8"/>
          <w:rFonts w:hint="eastAsia" w:ascii="Times New Roman" w:hAnsi="Times New Roman" w:eastAsia="仿宋_GB2312" w:cs="仿宋_GB2312"/>
          <w:kern w:val="2"/>
          <w:sz w:val="32"/>
          <w:szCs w:val="32"/>
          <w:shd w:val="clear" w:color="auto" w:fill="FFFFFF"/>
          <w:lang w:val="en-US" w:eastAsia="zh-CN"/>
        </w:rPr>
        <w:t>使用学校账号登录报名系统</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lang w:val="en-US" w:eastAsia="zh-CN"/>
        </w:rPr>
        <w:t>根据报考条件、学籍管理有关规定</w:t>
      </w:r>
      <w:r>
        <w:rPr>
          <w:rStyle w:val="8"/>
          <w:rFonts w:hint="default" w:ascii="Times New Roman" w:hAnsi="Times New Roman" w:eastAsia="仿宋_GB2312" w:cs="仿宋_GB2312"/>
          <w:kern w:val="2"/>
          <w:sz w:val="32"/>
          <w:szCs w:val="32"/>
          <w:lang w:eastAsia="zh-CN"/>
        </w:rPr>
        <w:t>等</w:t>
      </w:r>
      <w:r>
        <w:rPr>
          <w:rStyle w:val="8"/>
          <w:rFonts w:hint="eastAsia" w:ascii="Times New Roman" w:hAnsi="Times New Roman" w:eastAsia="仿宋_GB2312" w:cs="仿宋_GB2312"/>
          <w:kern w:val="2"/>
          <w:sz w:val="32"/>
          <w:szCs w:val="32"/>
          <w:lang w:val="en-US" w:eastAsia="zh-CN"/>
        </w:rPr>
        <w:t>对考生进行资格审核，</w:t>
      </w:r>
      <w:r>
        <w:rPr>
          <w:rStyle w:val="8"/>
          <w:rFonts w:hint="default" w:ascii="Times New Roman" w:hAnsi="Times New Roman" w:eastAsia="仿宋_GB2312" w:cs="仿宋_GB2312"/>
          <w:kern w:val="2"/>
          <w:sz w:val="32"/>
          <w:szCs w:val="32"/>
          <w:shd w:val="clear" w:color="auto" w:fill="FFFFFF"/>
          <w:lang w:eastAsia="zh-CN"/>
        </w:rPr>
        <w:t>最终</w:t>
      </w:r>
      <w:r>
        <w:rPr>
          <w:rStyle w:val="8"/>
          <w:rFonts w:hint="eastAsia" w:ascii="Times New Roman" w:hAnsi="Times New Roman" w:eastAsia="仿宋_GB2312" w:cs="仿宋_GB2312"/>
          <w:kern w:val="2"/>
          <w:sz w:val="32"/>
          <w:szCs w:val="32"/>
          <w:shd w:val="clear" w:color="auto" w:fill="FFFFFF"/>
          <w:lang w:val="en-US" w:eastAsia="zh-CN"/>
        </w:rPr>
        <w:t>确认</w:t>
      </w:r>
      <w:r>
        <w:rPr>
          <w:rStyle w:val="8"/>
          <w:rFonts w:hint="default" w:ascii="Times New Roman" w:hAnsi="Times New Roman" w:eastAsia="仿宋_GB2312" w:cs="仿宋_GB2312"/>
          <w:kern w:val="2"/>
          <w:sz w:val="32"/>
          <w:szCs w:val="32"/>
          <w:shd w:val="clear" w:color="auto" w:fill="FFFFFF"/>
          <w:lang w:eastAsia="zh-CN"/>
        </w:rPr>
        <w:t>通过审核的</w:t>
      </w:r>
      <w:r>
        <w:rPr>
          <w:rStyle w:val="8"/>
          <w:rFonts w:hint="eastAsia" w:ascii="Times New Roman" w:hAnsi="Times New Roman" w:eastAsia="仿宋_GB2312" w:cs="仿宋_GB2312"/>
          <w:kern w:val="2"/>
          <w:sz w:val="32"/>
          <w:szCs w:val="32"/>
          <w:shd w:val="clear" w:color="auto" w:fill="FFFFFF"/>
          <w:lang w:val="en-US" w:eastAsia="zh-CN"/>
        </w:rPr>
        <w:t>考生名单</w:t>
      </w:r>
      <w:r>
        <w:rPr>
          <w:rStyle w:val="8"/>
          <w:rFonts w:hint="eastAsia" w:ascii="Times New Roman" w:hAnsi="Times New Roman" w:eastAsia="仿宋_GB2312" w:cs="仿宋_GB2312"/>
          <w:kern w:val="2"/>
          <w:sz w:val="32"/>
          <w:szCs w:val="32"/>
          <w:lang w:val="en-US" w:eastAsia="zh-CN"/>
        </w:rPr>
        <w:t>并在学校官方网站</w:t>
      </w:r>
      <w:r>
        <w:rPr>
          <w:rStyle w:val="8"/>
          <w:rFonts w:hint="default" w:ascii="Times New Roman" w:hAnsi="Times New Roman" w:eastAsia="仿宋_GB2312" w:cs="仿宋_GB2312"/>
          <w:kern w:val="2"/>
          <w:sz w:val="32"/>
          <w:szCs w:val="32"/>
          <w:lang w:eastAsia="zh-CN"/>
        </w:rPr>
        <w:t>公示</w:t>
      </w:r>
      <w:r>
        <w:rPr>
          <w:rStyle w:val="8"/>
          <w:rFonts w:hint="eastAsia" w:ascii="Times New Roman" w:hAnsi="Times New Roman" w:eastAsia="仿宋_GB2312" w:cs="仿宋_GB2312"/>
          <w:kern w:val="2"/>
          <w:sz w:val="32"/>
          <w:szCs w:val="32"/>
          <w:shd w:val="clear" w:color="auto" w:fill="FFFFFF"/>
          <w:lang w:val="en-US" w:eastAsia="zh-CN"/>
        </w:rPr>
        <w:t>。系统审核截止时间为</w:t>
      </w:r>
      <w:r>
        <w:rPr>
          <w:rStyle w:val="8"/>
          <w:rFonts w:hint="default" w:ascii="Times New Roman" w:hAnsi="Times New Roman" w:eastAsia="仿宋_GB2312" w:cs="Times New Roman"/>
          <w:kern w:val="2"/>
          <w:sz w:val="32"/>
          <w:szCs w:val="32"/>
          <w:shd w:val="clear" w:color="auto" w:fill="FFFFFF"/>
          <w:lang w:val="en-US" w:eastAsia="zh-CN"/>
        </w:rPr>
        <w:t>2026</w:t>
      </w:r>
      <w:r>
        <w:rPr>
          <w:rStyle w:val="8"/>
          <w:rFonts w:hint="eastAsia" w:ascii="Times New Roman" w:hAnsi="Times New Roman" w:eastAsia="仿宋_GB2312" w:cs="仿宋_GB2312"/>
          <w:kern w:val="2"/>
          <w:sz w:val="32"/>
          <w:szCs w:val="32"/>
          <w:shd w:val="clear" w:color="auto" w:fill="FFFFFF"/>
          <w:lang w:val="en-US" w:eastAsia="zh-CN"/>
        </w:rPr>
        <w:t>年</w:t>
      </w:r>
      <w:r>
        <w:rPr>
          <w:rStyle w:val="8"/>
          <w:rFonts w:hint="default" w:ascii="Times New Roman" w:hAnsi="Times New Roman" w:eastAsia="仿宋_GB2312" w:cs="Times New Roman"/>
          <w:kern w:val="2"/>
          <w:sz w:val="32"/>
          <w:szCs w:val="32"/>
          <w:shd w:val="clear" w:color="auto" w:fill="FFFFFF"/>
          <w:lang w:val="en-US" w:eastAsia="zh-CN"/>
        </w:rPr>
        <w:t>1</w:t>
      </w:r>
      <w:r>
        <w:rPr>
          <w:rStyle w:val="8"/>
          <w:rFonts w:hint="eastAsia" w:ascii="Times New Roman" w:hAnsi="Times New Roman" w:eastAsia="仿宋_GB2312" w:cs="仿宋_GB2312"/>
          <w:kern w:val="2"/>
          <w:sz w:val="32"/>
          <w:szCs w:val="32"/>
          <w:shd w:val="clear" w:color="auto" w:fill="FFFFFF"/>
          <w:lang w:val="en-US" w:eastAsia="zh-CN"/>
        </w:rPr>
        <w:t>月</w:t>
      </w:r>
      <w:r>
        <w:rPr>
          <w:rStyle w:val="8"/>
          <w:rFonts w:hint="default" w:ascii="Times New Roman" w:hAnsi="Times New Roman" w:eastAsia="仿宋_GB2312" w:cs="Times New Roman"/>
          <w:kern w:val="2"/>
          <w:sz w:val="32"/>
          <w:szCs w:val="32"/>
          <w:shd w:val="clear" w:color="auto" w:fill="FFFFFF"/>
          <w:lang w:val="en-US" w:eastAsia="zh-CN"/>
        </w:rPr>
        <w:t>14</w:t>
      </w:r>
      <w:r>
        <w:rPr>
          <w:rStyle w:val="8"/>
          <w:rFonts w:hint="eastAsia" w:ascii="Times New Roman" w:hAnsi="Times New Roman" w:eastAsia="仿宋_GB2312" w:cs="仿宋_GB2312"/>
          <w:kern w:val="2"/>
          <w:sz w:val="32"/>
          <w:szCs w:val="32"/>
          <w:shd w:val="clear" w:color="auto" w:fill="FFFFFF"/>
          <w:lang w:val="en-US" w:eastAsia="zh-CN"/>
        </w:rPr>
        <w:t>日</w:t>
      </w:r>
      <w:r>
        <w:rPr>
          <w:rStyle w:val="8"/>
          <w:rFonts w:hint="default" w:ascii="Times New Roman" w:hAnsi="Times New Roman" w:eastAsia="仿宋_GB2312" w:cs="仿宋_GB2312"/>
          <w:kern w:val="2"/>
          <w:sz w:val="32"/>
          <w:szCs w:val="32"/>
          <w:shd w:val="clear" w:color="auto" w:fill="FFFFFF"/>
          <w:lang w:eastAsia="zh-CN"/>
        </w:rPr>
        <w:t>17:00</w:t>
      </w:r>
      <w:r>
        <w:rPr>
          <w:rStyle w:val="8"/>
          <w:rFonts w:hint="eastAsia" w:ascii="Times New Roman" w:hAnsi="Times New Roman" w:eastAsia="仿宋_GB2312" w:cs="仿宋_GB2312"/>
          <w:kern w:val="2"/>
          <w:sz w:val="32"/>
          <w:szCs w:val="32"/>
          <w:shd w:val="clear" w:color="auto" w:fill="FFFFFF"/>
          <w:lang w:val="en-US" w:eastAsia="zh-CN"/>
        </w:rPr>
        <w:t>。</w:t>
      </w:r>
    </w:p>
    <w:p w14:paraId="52173DDA">
      <w:pPr>
        <w:pStyle w:val="3"/>
        <w:keepNext w:val="0"/>
        <w:keepLines w:val="0"/>
        <w:widowControl w:val="0"/>
        <w:suppressLineNumbers w:val="0"/>
        <w:spacing w:before="0" w:beforeAutospacing="0" w:after="0" w:afterAutospacing="0" w:line="570" w:lineRule="exact"/>
        <w:ind w:left="0" w:right="0" w:firstLine="640"/>
        <w:jc w:val="both"/>
        <w:rPr>
          <w:rStyle w:val="8"/>
          <w:rFonts w:hint="eastAsia" w:ascii="Times New Roman" w:hAnsi="Times New Roman" w:eastAsia="仿宋_GB2312" w:cs="仿宋_GB2312"/>
          <w:kern w:val="2"/>
          <w:sz w:val="32"/>
          <w:szCs w:val="32"/>
          <w:shd w:val="clear" w:color="auto" w:fill="FFFFFF"/>
          <w:lang w:val="en-US" w:eastAsia="zh-CN"/>
        </w:rPr>
      </w:pPr>
      <w:r>
        <w:rPr>
          <w:rStyle w:val="8"/>
          <w:rFonts w:hint="default" w:ascii="Times New Roman" w:hAnsi="Times New Roman" w:eastAsia="仿宋_GB2312" w:cs="Times New Roman"/>
          <w:kern w:val="2"/>
          <w:sz w:val="32"/>
          <w:szCs w:val="32"/>
          <w:shd w:val="clear" w:color="auto" w:fill="FFFFFF"/>
          <w:lang w:val="en-US" w:eastAsia="zh-CN"/>
        </w:rPr>
        <w:t>2.</w:t>
      </w:r>
      <w:r>
        <w:rPr>
          <w:rStyle w:val="8"/>
          <w:rFonts w:hint="eastAsia" w:ascii="Times New Roman" w:hAnsi="Times New Roman" w:eastAsia="仿宋_GB2312" w:cs="仿宋_GB2312"/>
          <w:kern w:val="2"/>
          <w:sz w:val="32"/>
          <w:szCs w:val="32"/>
          <w:shd w:val="clear" w:color="auto" w:fill="FFFFFF"/>
          <w:lang w:val="en-US" w:eastAsia="zh-CN"/>
        </w:rPr>
        <w:t>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报名资格</w:t>
      </w:r>
      <w:r>
        <w:rPr>
          <w:rStyle w:val="8"/>
          <w:rFonts w:hint="default" w:ascii="Times New Roman" w:hAnsi="Times New Roman" w:eastAsia="仿宋_GB2312" w:cs="仿宋_GB2312"/>
          <w:kern w:val="2"/>
          <w:sz w:val="32"/>
          <w:szCs w:val="32"/>
          <w:shd w:val="clear" w:color="auto" w:fill="FFFFFF"/>
          <w:lang w:eastAsia="zh-CN"/>
        </w:rPr>
        <w:t>审核，</w:t>
      </w:r>
      <w:r>
        <w:rPr>
          <w:rStyle w:val="8"/>
          <w:rFonts w:hint="eastAsia" w:ascii="Times New Roman" w:hAnsi="Times New Roman" w:eastAsia="仿宋_GB2312" w:cs="仿宋_GB2312"/>
          <w:kern w:val="2"/>
          <w:sz w:val="32"/>
          <w:szCs w:val="32"/>
          <w:shd w:val="clear" w:color="auto" w:fill="FFFFFF"/>
          <w:lang w:val="en-US" w:eastAsia="zh-CN"/>
        </w:rPr>
        <w:t>有关具体事项由江苏第二师范学院、盐城师范学院、常州工学院和泰州学院</w:t>
      </w:r>
      <w:r>
        <w:rPr>
          <w:rStyle w:val="8"/>
          <w:rFonts w:hint="default" w:ascii="Times New Roman" w:hAnsi="Times New Roman" w:eastAsia="仿宋_GB2312" w:cs="Times New Roman"/>
          <w:kern w:val="2"/>
          <w:sz w:val="32"/>
          <w:szCs w:val="32"/>
          <w:shd w:val="clear" w:color="auto" w:fill="FFFFFF"/>
          <w:lang w:val="en-US" w:eastAsia="zh-CN"/>
        </w:rPr>
        <w:t>4</w:t>
      </w:r>
      <w:r>
        <w:rPr>
          <w:rStyle w:val="8"/>
          <w:rFonts w:hint="eastAsia" w:ascii="Times New Roman" w:hAnsi="Times New Roman" w:eastAsia="仿宋_GB2312" w:cs="仿宋_GB2312"/>
          <w:kern w:val="2"/>
          <w:sz w:val="32"/>
          <w:szCs w:val="32"/>
          <w:shd w:val="clear" w:color="auto" w:fill="FFFFFF"/>
          <w:lang w:val="en-US" w:eastAsia="zh-CN"/>
        </w:rPr>
        <w:t>所院校联合</w:t>
      </w:r>
      <w:r>
        <w:rPr>
          <w:rStyle w:val="8"/>
          <w:rFonts w:hint="default" w:ascii="Times New Roman" w:hAnsi="Times New Roman" w:eastAsia="仿宋_GB2312" w:cs="仿宋_GB2312"/>
          <w:kern w:val="2"/>
          <w:sz w:val="32"/>
          <w:szCs w:val="32"/>
          <w:shd w:val="clear" w:color="auto" w:fill="FFFFFF"/>
          <w:lang w:eastAsia="zh-CN"/>
        </w:rPr>
        <w:t>公布</w:t>
      </w:r>
      <w:r>
        <w:rPr>
          <w:rStyle w:val="8"/>
          <w:rFonts w:hint="eastAsia" w:ascii="Times New Roman" w:hAnsi="Times New Roman" w:eastAsia="仿宋_GB2312" w:cs="仿宋_GB2312"/>
          <w:kern w:val="2"/>
          <w:sz w:val="32"/>
          <w:szCs w:val="32"/>
          <w:shd w:val="clear" w:color="auto" w:fill="FFFFFF"/>
          <w:lang w:val="en-US" w:eastAsia="zh-CN"/>
        </w:rPr>
        <w:t>。</w:t>
      </w:r>
    </w:p>
    <w:p w14:paraId="6F51406E">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仿宋_GB2312" w:cs="仿宋_GB2312"/>
          <w:kern w:val="2"/>
          <w:sz w:val="32"/>
          <w:szCs w:val="32"/>
          <w:shd w:val="clear" w:color="auto" w:fill="FFFFFF"/>
          <w:lang w:eastAsia="zh-CN"/>
        </w:rPr>
      </w:pPr>
      <w:r>
        <w:rPr>
          <w:rStyle w:val="8"/>
          <w:rFonts w:hint="default" w:ascii="Times New Roman" w:hAnsi="Times New Roman" w:eastAsia="仿宋_GB2312" w:cs="仿宋_GB2312"/>
          <w:kern w:val="2"/>
          <w:sz w:val="32"/>
          <w:szCs w:val="32"/>
          <w:shd w:val="clear" w:color="auto" w:fill="FFFFFF"/>
          <w:lang w:eastAsia="zh-CN"/>
        </w:rPr>
        <w:t>3.</w:t>
      </w:r>
      <w:r>
        <w:rPr>
          <w:rStyle w:val="8"/>
          <w:rFonts w:hint="eastAsia" w:ascii="Times New Roman" w:hAnsi="Times New Roman" w:eastAsia="仿宋_GB2312" w:cs="仿宋_GB2312"/>
          <w:kern w:val="2"/>
          <w:sz w:val="32"/>
          <w:szCs w:val="32"/>
          <w:shd w:val="clear" w:color="auto" w:fill="FFFFFF"/>
          <w:lang w:val="en-US" w:eastAsia="zh-CN"/>
        </w:rPr>
        <w:t>考生须对报考信息的真实性和准确性负责，如因考生本人填报及核对有误而对</w:t>
      </w:r>
      <w:r>
        <w:rPr>
          <w:rStyle w:val="8"/>
          <w:rFonts w:hint="default" w:ascii="Times New Roman" w:hAnsi="Times New Roman" w:eastAsia="仿宋_GB2312" w:cs="仿宋_GB2312"/>
          <w:kern w:val="2"/>
          <w:sz w:val="32"/>
          <w:szCs w:val="32"/>
          <w:shd w:val="clear" w:color="auto" w:fill="FFFFFF"/>
          <w:lang w:eastAsia="zh-CN"/>
        </w:rPr>
        <w:t>后续报考、</w:t>
      </w:r>
      <w:r>
        <w:rPr>
          <w:rStyle w:val="8"/>
          <w:rFonts w:hint="eastAsia" w:ascii="Times New Roman" w:hAnsi="Times New Roman" w:eastAsia="仿宋_GB2312" w:cs="仿宋_GB2312"/>
          <w:kern w:val="2"/>
          <w:sz w:val="32"/>
          <w:szCs w:val="32"/>
          <w:shd w:val="clear" w:color="auto" w:fill="FFFFFF"/>
          <w:lang w:val="en-US" w:eastAsia="zh-CN"/>
        </w:rPr>
        <w:t>录取产生不利影响，由考生本人</w:t>
      </w:r>
      <w:r>
        <w:rPr>
          <w:rStyle w:val="8"/>
          <w:rFonts w:hint="default" w:ascii="Times New Roman" w:hAnsi="Times New Roman" w:eastAsia="仿宋_GB2312" w:cs="仿宋_GB2312"/>
          <w:kern w:val="2"/>
          <w:sz w:val="32"/>
          <w:szCs w:val="32"/>
          <w:shd w:val="clear" w:color="auto" w:fill="FFFFFF"/>
          <w:lang w:eastAsia="zh-CN"/>
        </w:rPr>
        <w:t>承担相应责任</w:t>
      </w:r>
      <w:r>
        <w:rPr>
          <w:rStyle w:val="8"/>
          <w:rFonts w:hint="eastAsia" w:ascii="Times New Roman" w:hAnsi="Times New Roman" w:eastAsia="仿宋_GB2312" w:cs="仿宋_GB2312"/>
          <w:kern w:val="2"/>
          <w:sz w:val="32"/>
          <w:szCs w:val="32"/>
          <w:shd w:val="clear" w:color="auto" w:fill="FFFFFF"/>
          <w:lang w:val="en-US" w:eastAsia="zh-CN"/>
        </w:rPr>
        <w:t>。</w:t>
      </w:r>
    </w:p>
    <w:p w14:paraId="6A849C9E">
      <w:pPr>
        <w:pStyle w:val="3"/>
        <w:keepNext w:val="0"/>
        <w:keepLines w:val="0"/>
        <w:widowControl w:val="0"/>
        <w:suppressLineNumbers w:val="0"/>
        <w:spacing w:before="0" w:beforeAutospacing="0" w:after="0" w:afterAutospacing="0" w:line="570" w:lineRule="exact"/>
        <w:ind w:left="0" w:right="0"/>
        <w:jc w:val="both"/>
        <w:rPr>
          <w:rStyle w:val="8"/>
          <w:rFonts w:hint="default" w:ascii="Times New Roman" w:hAnsi="Times New Roman" w:eastAsia="黑体" w:cs="Times New Roman"/>
          <w:szCs w:val="32"/>
        </w:rPr>
      </w:pPr>
      <w:r>
        <w:rPr>
          <w:rStyle w:val="8"/>
          <w:rFonts w:hint="eastAsia" w:ascii="Times New Roman" w:hAnsi="Times New Roman" w:eastAsia="黑体" w:cs="黑体"/>
          <w:kern w:val="2"/>
          <w:sz w:val="32"/>
          <w:szCs w:val="32"/>
          <w:lang w:val="en-US" w:eastAsia="zh-CN"/>
        </w:rPr>
        <w:t>　　</w:t>
      </w:r>
      <w:r>
        <w:rPr>
          <w:rStyle w:val="8"/>
          <w:rFonts w:hint="default" w:ascii="Times New Roman" w:hAnsi="Times New Roman" w:eastAsia="黑体" w:cs="黑体"/>
          <w:kern w:val="2"/>
          <w:sz w:val="32"/>
          <w:szCs w:val="32"/>
          <w:lang w:eastAsia="zh-CN"/>
        </w:rPr>
        <w:t>三</w:t>
      </w:r>
      <w:r>
        <w:rPr>
          <w:rStyle w:val="8"/>
          <w:rFonts w:hint="eastAsia" w:ascii="Times New Roman" w:hAnsi="Times New Roman" w:eastAsia="黑体" w:cs="黑体"/>
          <w:kern w:val="2"/>
          <w:sz w:val="32"/>
          <w:szCs w:val="32"/>
          <w:lang w:val="en-US" w:eastAsia="zh-CN"/>
        </w:rPr>
        <w:t>、考试</w:t>
      </w:r>
      <w:r>
        <w:rPr>
          <w:rStyle w:val="8"/>
          <w:rFonts w:hint="default" w:ascii="Times New Roman" w:hAnsi="Times New Roman" w:eastAsia="黑体" w:cs="黑体"/>
          <w:kern w:val="2"/>
          <w:sz w:val="32"/>
          <w:szCs w:val="32"/>
          <w:lang w:eastAsia="zh-CN"/>
        </w:rPr>
        <w:t>和成绩公布</w:t>
      </w:r>
    </w:p>
    <w:p w14:paraId="6B0E532F">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仿宋_GB2312"/>
          <w:kern w:val="2"/>
          <w:sz w:val="32"/>
          <w:szCs w:val="32"/>
          <w:shd w:val="clear" w:color="auto" w:fill="FFFFFF"/>
          <w:lang w:eastAsia="zh-CN"/>
        </w:rPr>
        <w:t>（一）</w:t>
      </w:r>
      <w:r>
        <w:rPr>
          <w:rStyle w:val="8"/>
          <w:rFonts w:hint="eastAsia" w:ascii="Times New Roman" w:hAnsi="Times New Roman" w:eastAsia="仿宋_GB2312" w:cs="仿宋_GB2312"/>
          <w:kern w:val="2"/>
          <w:sz w:val="32"/>
          <w:szCs w:val="32"/>
          <w:shd w:val="clear" w:color="auto" w:fill="FFFFFF"/>
          <w:lang w:val="en-US" w:eastAsia="zh-CN"/>
        </w:rPr>
        <w:t>考试由各接收院校组织（师范类考试由江苏第二师范学院统一组织）</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并按照</w:t>
      </w:r>
      <w:r>
        <w:rPr>
          <w:rStyle w:val="8"/>
          <w:rFonts w:hint="default" w:ascii="Times New Roman" w:hAnsi="Times New Roman" w:eastAsia="仿宋_GB2312" w:cs="仿宋_GB2312"/>
          <w:kern w:val="2"/>
          <w:sz w:val="32"/>
          <w:szCs w:val="32"/>
          <w:shd w:val="clear" w:color="auto" w:fill="FFFFFF"/>
          <w:lang w:eastAsia="zh-CN"/>
        </w:rPr>
        <w:t>经省教育厅审核后向</w:t>
      </w:r>
      <w:r>
        <w:rPr>
          <w:rStyle w:val="8"/>
          <w:rFonts w:hint="eastAsia" w:ascii="Times New Roman" w:hAnsi="Times New Roman" w:eastAsia="仿宋_GB2312" w:cs="仿宋_GB2312"/>
          <w:kern w:val="2"/>
          <w:sz w:val="32"/>
          <w:szCs w:val="32"/>
          <w:shd w:val="clear" w:color="auto" w:fill="FFFFFF"/>
          <w:lang w:val="en-US" w:eastAsia="zh-CN"/>
        </w:rPr>
        <w:t>社会公布的</w:t>
      </w:r>
      <w:r>
        <w:rPr>
          <w:rStyle w:val="8"/>
          <w:rFonts w:hint="default" w:ascii="Times New Roman" w:hAnsi="Times New Roman" w:eastAsia="仿宋_GB2312" w:cs="仿宋_GB2312"/>
          <w:kern w:val="2"/>
          <w:sz w:val="32"/>
          <w:szCs w:val="32"/>
          <w:shd w:val="clear" w:color="auto" w:fill="FFFFFF"/>
          <w:lang w:eastAsia="zh-CN"/>
        </w:rPr>
        <w:t>招生简章</w:t>
      </w:r>
      <w:r>
        <w:rPr>
          <w:rStyle w:val="8"/>
          <w:rFonts w:hint="eastAsia" w:ascii="Times New Roman" w:hAnsi="Times New Roman" w:eastAsia="仿宋_GB2312" w:cs="仿宋_GB2312"/>
          <w:kern w:val="2"/>
          <w:sz w:val="32"/>
          <w:szCs w:val="32"/>
          <w:shd w:val="clear" w:color="auto" w:fill="FFFFFF"/>
          <w:lang w:val="en-US" w:eastAsia="zh-CN"/>
        </w:rPr>
        <w:t>进行选拔</w:t>
      </w:r>
      <w:r>
        <w:rPr>
          <w:rStyle w:val="8"/>
          <w:rFonts w:hint="default" w:ascii="Times New Roman" w:hAnsi="Times New Roman" w:eastAsia="仿宋_GB2312" w:cs="仿宋_GB2312"/>
          <w:kern w:val="2"/>
          <w:sz w:val="32"/>
          <w:szCs w:val="32"/>
          <w:shd w:val="clear" w:color="auto" w:fill="FFFFFF"/>
          <w:lang w:eastAsia="zh-CN"/>
        </w:rPr>
        <w:t>，由各接收院校</w:t>
      </w:r>
      <w:r>
        <w:rPr>
          <w:rStyle w:val="8"/>
          <w:rFonts w:hint="eastAsia" w:ascii="Times New Roman" w:hAnsi="Times New Roman" w:eastAsia="仿宋_GB2312" w:cs="仿宋_GB2312"/>
          <w:kern w:val="2"/>
          <w:sz w:val="32"/>
          <w:szCs w:val="32"/>
          <w:shd w:val="clear" w:color="auto" w:fill="FFFFFF"/>
          <w:lang w:val="en-US" w:eastAsia="zh-CN"/>
        </w:rPr>
        <w:t>承担相应责任。</w:t>
      </w:r>
    </w:p>
    <w:p w14:paraId="10C9F68D">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eastAsia" w:ascii="Times New Roman" w:hAnsi="Times New Roman" w:eastAsia="仿宋_GB2312" w:cs="仿宋_GB2312"/>
          <w:kern w:val="2"/>
          <w:sz w:val="32"/>
          <w:szCs w:val="32"/>
          <w:shd w:val="clear" w:color="auto" w:fill="FFFFFF"/>
          <w:lang w:val="en-US" w:eastAsia="zh-CN"/>
        </w:rPr>
        <w:t>（</w:t>
      </w:r>
      <w:r>
        <w:rPr>
          <w:rStyle w:val="8"/>
          <w:rFonts w:hint="default" w:ascii="Times New Roman" w:hAnsi="Times New Roman" w:eastAsia="仿宋_GB2312" w:cs="仿宋_GB2312"/>
          <w:kern w:val="2"/>
          <w:sz w:val="32"/>
          <w:szCs w:val="32"/>
          <w:shd w:val="clear" w:color="auto" w:fill="FFFFFF"/>
          <w:lang w:eastAsia="zh-CN"/>
        </w:rPr>
        <w:t>二</w:t>
      </w:r>
      <w:r>
        <w:rPr>
          <w:rStyle w:val="8"/>
          <w:rFonts w:hint="eastAsia" w:ascii="Times New Roman" w:hAnsi="Times New Roman" w:eastAsia="仿宋_GB2312" w:cs="仿宋_GB2312"/>
          <w:kern w:val="2"/>
          <w:sz w:val="32"/>
          <w:szCs w:val="32"/>
          <w:shd w:val="clear" w:color="auto" w:fill="FFFFFF"/>
          <w:lang w:val="en-US" w:eastAsia="zh-CN"/>
        </w:rPr>
        <w:t>）考试科目</w:t>
      </w:r>
    </w:p>
    <w:p w14:paraId="65D496C3">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default" w:ascii="Times New Roman" w:hAnsi="Times New Roman" w:eastAsia="仿宋" w:cs="Times New Roman"/>
          <w:szCs w:val="32"/>
          <w:lang w:val="en-US"/>
        </w:rPr>
      </w:pPr>
      <w:r>
        <w:rPr>
          <w:rStyle w:val="8"/>
          <w:rFonts w:hint="default" w:ascii="Times New Roman" w:hAnsi="Times New Roman" w:eastAsia="仿宋_GB2312" w:cs="Times New Roman"/>
          <w:kern w:val="2"/>
          <w:sz w:val="32"/>
          <w:szCs w:val="32"/>
          <w:shd w:val="clear" w:color="auto" w:fill="FFFFFF"/>
          <w:lang w:val="en-US" w:eastAsia="zh-CN"/>
        </w:rPr>
        <w:t>1.</w:t>
      </w:r>
      <w:r>
        <w:rPr>
          <w:rStyle w:val="8"/>
          <w:rFonts w:hint="eastAsia" w:ascii="Times New Roman" w:hAnsi="Times New Roman" w:eastAsia="仿宋_GB2312" w:cs="仿宋_GB2312"/>
          <w:kern w:val="2"/>
          <w:sz w:val="32"/>
          <w:szCs w:val="32"/>
          <w:shd w:val="clear" w:color="auto" w:fill="FFFFFF"/>
          <w:lang w:val="en-US" w:eastAsia="zh-CN"/>
        </w:rPr>
        <w:t>非师范类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考试科目为英语及两门专业科目，共三门。</w:t>
      </w:r>
      <w:r>
        <w:rPr>
          <w:rStyle w:val="8"/>
          <w:rFonts w:hint="default" w:ascii="Times New Roman" w:hAnsi="Times New Roman" w:eastAsia="仿宋_GB2312" w:cs="仿宋_GB2312"/>
          <w:kern w:val="2"/>
          <w:sz w:val="32"/>
          <w:szCs w:val="32"/>
          <w:lang w:eastAsia="zh-CN"/>
        </w:rPr>
        <w:t>各</w:t>
      </w:r>
      <w:r>
        <w:rPr>
          <w:rStyle w:val="8"/>
          <w:rFonts w:hint="eastAsia" w:ascii="Times New Roman" w:hAnsi="Times New Roman" w:eastAsia="仿宋_GB2312" w:cs="仿宋_GB2312"/>
          <w:kern w:val="2"/>
          <w:sz w:val="32"/>
          <w:szCs w:val="32"/>
          <w:lang w:val="en-US" w:eastAsia="zh-CN"/>
        </w:rPr>
        <w:t>接收院校根据</w:t>
      </w:r>
      <w:r>
        <w:rPr>
          <w:rStyle w:val="8"/>
          <w:rFonts w:hint="default" w:ascii="Times New Roman" w:hAnsi="Times New Roman" w:eastAsia="仿宋_GB2312" w:cs="仿宋_GB2312"/>
          <w:kern w:val="2"/>
          <w:sz w:val="32"/>
          <w:szCs w:val="32"/>
          <w:lang w:eastAsia="zh-CN"/>
        </w:rPr>
        <w:t>招生简章</w:t>
      </w:r>
      <w:r>
        <w:rPr>
          <w:rStyle w:val="8"/>
          <w:rFonts w:hint="eastAsia" w:ascii="Times New Roman" w:hAnsi="Times New Roman" w:eastAsia="仿宋_GB2312" w:cs="仿宋_GB2312"/>
          <w:kern w:val="2"/>
          <w:sz w:val="32"/>
          <w:szCs w:val="32"/>
          <w:lang w:val="en-US" w:eastAsia="zh-CN"/>
        </w:rPr>
        <w:t>自主命题。</w:t>
      </w:r>
    </w:p>
    <w:p w14:paraId="46E0C5FC">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仿宋_GB2312" w:cs="仿宋_GB2312"/>
          <w:kern w:val="2"/>
          <w:sz w:val="32"/>
          <w:szCs w:val="32"/>
          <w:shd w:val="clear" w:color="auto" w:fill="FFFFFF"/>
          <w:lang w:eastAsia="zh-CN"/>
        </w:rPr>
      </w:pPr>
      <w:r>
        <w:rPr>
          <w:rStyle w:val="8"/>
          <w:rFonts w:hint="default" w:ascii="Times New Roman" w:hAnsi="Times New Roman" w:eastAsia="仿宋_GB2312" w:cs="Times New Roman"/>
          <w:kern w:val="2"/>
          <w:sz w:val="32"/>
          <w:szCs w:val="32"/>
          <w:shd w:val="clear" w:color="auto" w:fill="FFFFFF"/>
          <w:lang w:val="en-US" w:eastAsia="zh-CN"/>
        </w:rPr>
        <w:t>2.</w:t>
      </w:r>
      <w:r>
        <w:rPr>
          <w:rStyle w:val="8"/>
          <w:rFonts w:hint="eastAsia" w:ascii="Times New Roman" w:hAnsi="Times New Roman" w:eastAsia="仿宋_GB2312" w:cs="仿宋_GB2312"/>
          <w:kern w:val="2"/>
          <w:sz w:val="32"/>
          <w:szCs w:val="32"/>
          <w:shd w:val="clear" w:color="auto" w:fill="FFFFFF"/>
          <w:lang w:val="en-US" w:eastAsia="zh-CN"/>
        </w:rPr>
        <w:t>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专业文化考试科目</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美术学、音乐学、体育教育专业的考试科目为</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大学语文、大学英语、教育学心理学基本原理三门；学前教育专业的考试科目为</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大学语文、大学英语、幼儿教育学心理学三门。</w:t>
      </w:r>
      <w:r>
        <w:rPr>
          <w:rStyle w:val="8"/>
          <w:rFonts w:hint="default" w:ascii="Times New Roman" w:hAnsi="Times New Roman" w:eastAsia="仿宋_GB2312" w:cs="仿宋_GB2312"/>
          <w:kern w:val="2"/>
          <w:sz w:val="32"/>
          <w:szCs w:val="32"/>
          <w:shd w:val="clear" w:color="auto" w:fill="FFFFFF"/>
          <w:lang w:eastAsia="zh-CN"/>
        </w:rPr>
        <w:t>由</w:t>
      </w:r>
      <w:r>
        <w:rPr>
          <w:rStyle w:val="8"/>
          <w:rFonts w:hint="eastAsia" w:ascii="Times New Roman" w:hAnsi="Times New Roman" w:eastAsia="仿宋_GB2312" w:cs="仿宋_GB2312"/>
          <w:kern w:val="2"/>
          <w:sz w:val="32"/>
          <w:szCs w:val="32"/>
          <w:shd w:val="clear" w:color="auto" w:fill="FFFFFF"/>
          <w:lang w:val="en-US" w:eastAsia="zh-CN"/>
        </w:rPr>
        <w:t>江苏第二师范学院、盐城师范学院、常州工学院和泰州学院</w:t>
      </w:r>
      <w:r>
        <w:rPr>
          <w:rStyle w:val="8"/>
          <w:rFonts w:hint="default" w:ascii="Times New Roman" w:hAnsi="Times New Roman" w:eastAsia="仿宋_GB2312" w:cs="Times New Roman"/>
          <w:kern w:val="2"/>
          <w:sz w:val="32"/>
          <w:szCs w:val="32"/>
          <w:shd w:val="clear" w:color="auto" w:fill="FFFFFF"/>
          <w:lang w:val="en-US" w:eastAsia="zh-CN"/>
        </w:rPr>
        <w:t>4</w:t>
      </w:r>
      <w:r>
        <w:rPr>
          <w:rStyle w:val="8"/>
          <w:rFonts w:hint="eastAsia" w:ascii="Times New Roman" w:hAnsi="Times New Roman" w:eastAsia="仿宋_GB2312" w:cs="仿宋_GB2312"/>
          <w:kern w:val="2"/>
          <w:sz w:val="32"/>
          <w:szCs w:val="32"/>
          <w:shd w:val="clear" w:color="auto" w:fill="FFFFFF"/>
          <w:lang w:val="en-US" w:eastAsia="zh-CN"/>
        </w:rPr>
        <w:t>所院校</w:t>
      </w:r>
      <w:r>
        <w:rPr>
          <w:rStyle w:val="8"/>
          <w:rFonts w:hint="default" w:ascii="Times New Roman" w:hAnsi="Times New Roman" w:eastAsia="仿宋_GB2312" w:cs="仿宋_GB2312"/>
          <w:kern w:val="2"/>
          <w:sz w:val="32"/>
          <w:szCs w:val="32"/>
          <w:shd w:val="clear" w:color="auto" w:fill="FFFFFF"/>
          <w:lang w:eastAsia="zh-CN"/>
        </w:rPr>
        <w:t>根据招生简章联合命题。</w:t>
      </w:r>
    </w:p>
    <w:p w14:paraId="05C72481">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default" w:ascii="Times New Roman" w:hAnsi="Times New Roman" w:eastAsia="仿宋_GB2312" w:cs="仿宋_GB2312"/>
          <w:kern w:val="2"/>
          <w:sz w:val="32"/>
          <w:szCs w:val="32"/>
          <w:shd w:val="clear" w:color="auto" w:fill="FFFFFF"/>
          <w:lang w:eastAsia="zh-CN"/>
        </w:rPr>
        <w:t>师范类</w:t>
      </w:r>
      <w:r>
        <w:rPr>
          <w:rStyle w:val="8"/>
          <w:rFonts w:hint="eastAsia" w:ascii="Times New Roman" w:hAnsi="Times New Roman" w:eastAsia="仿宋_GB2312" w:cs="仿宋_GB2312"/>
          <w:kern w:val="2"/>
          <w:sz w:val="32"/>
          <w:szCs w:val="32"/>
          <w:shd w:val="clear" w:color="auto" w:fill="FFFFFF"/>
          <w:lang w:val="en-US" w:eastAsia="zh-CN"/>
        </w:rPr>
        <w:t>考生还须参加专业技能测试，具体事项由以上</w:t>
      </w:r>
      <w:r>
        <w:rPr>
          <w:rStyle w:val="8"/>
          <w:rFonts w:hint="default" w:ascii="Times New Roman" w:hAnsi="Times New Roman" w:eastAsia="仿宋_GB2312" w:cs="Times New Roman"/>
          <w:kern w:val="2"/>
          <w:sz w:val="32"/>
          <w:szCs w:val="32"/>
          <w:shd w:val="clear" w:color="auto" w:fill="FFFFFF"/>
          <w:lang w:val="en-US" w:eastAsia="zh-CN"/>
        </w:rPr>
        <w:t>4</w:t>
      </w:r>
      <w:r>
        <w:rPr>
          <w:rStyle w:val="8"/>
          <w:rFonts w:hint="eastAsia" w:ascii="Times New Roman" w:hAnsi="Times New Roman" w:eastAsia="仿宋_GB2312" w:cs="仿宋_GB2312"/>
          <w:kern w:val="2"/>
          <w:sz w:val="32"/>
          <w:szCs w:val="32"/>
          <w:shd w:val="clear" w:color="auto" w:fill="FFFFFF"/>
          <w:lang w:val="en-US" w:eastAsia="zh-CN"/>
        </w:rPr>
        <w:t>所院校另行通知。</w:t>
      </w:r>
    </w:p>
    <w:p w14:paraId="0D571187">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rPr>
      </w:pPr>
      <w:r>
        <w:rPr>
          <w:rStyle w:val="8"/>
          <w:rFonts w:hint="eastAsia" w:ascii="Times New Roman" w:hAnsi="Times New Roman" w:eastAsia="仿宋_GB2312" w:cs="仿宋_GB2312"/>
          <w:kern w:val="2"/>
          <w:sz w:val="32"/>
          <w:szCs w:val="32"/>
          <w:shd w:val="clear" w:color="auto" w:fill="FFFFFF"/>
          <w:lang w:val="en-US" w:eastAsia="zh-CN"/>
        </w:rPr>
        <w:t>（</w:t>
      </w:r>
      <w:r>
        <w:rPr>
          <w:rStyle w:val="8"/>
          <w:rFonts w:hint="default" w:ascii="Times New Roman" w:hAnsi="Times New Roman" w:eastAsia="仿宋_GB2312" w:cs="仿宋_GB2312"/>
          <w:kern w:val="2"/>
          <w:sz w:val="32"/>
          <w:szCs w:val="32"/>
          <w:shd w:val="clear" w:color="auto" w:fill="FFFFFF"/>
          <w:lang w:eastAsia="zh-CN"/>
        </w:rPr>
        <w:t>三</w:t>
      </w:r>
      <w:r>
        <w:rPr>
          <w:rStyle w:val="8"/>
          <w:rFonts w:hint="eastAsia" w:ascii="Times New Roman" w:hAnsi="Times New Roman" w:eastAsia="仿宋_GB2312" w:cs="仿宋_GB2312"/>
          <w:kern w:val="2"/>
          <w:sz w:val="32"/>
          <w:szCs w:val="32"/>
          <w:shd w:val="clear" w:color="auto" w:fill="FFFFFF"/>
          <w:lang w:val="en-US" w:eastAsia="zh-CN"/>
        </w:rPr>
        <w:t>）考试时间</w:t>
      </w:r>
      <w:r>
        <w:rPr>
          <w:rStyle w:val="8"/>
          <w:rFonts w:hint="default" w:ascii="Times New Roman" w:hAnsi="Times New Roman" w:eastAsia="仿宋_GB2312" w:cs="仿宋_GB2312"/>
          <w:kern w:val="2"/>
          <w:sz w:val="32"/>
          <w:szCs w:val="32"/>
          <w:shd w:val="clear" w:color="auto" w:fill="FFFFFF"/>
          <w:lang w:eastAsia="zh-CN"/>
        </w:rPr>
        <w:t>和成绩公布</w:t>
      </w:r>
    </w:p>
    <w:p w14:paraId="4CA294E4">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仿宋_GB2312" w:cs="仿宋_GB2312"/>
          <w:kern w:val="2"/>
          <w:sz w:val="32"/>
          <w:szCs w:val="32"/>
          <w:shd w:val="clear" w:color="auto" w:fill="FFFFFF"/>
          <w:lang w:eastAsia="zh-CN"/>
        </w:rPr>
      </w:pPr>
      <w:r>
        <w:rPr>
          <w:rStyle w:val="8"/>
          <w:rFonts w:hint="default" w:ascii="Times New Roman" w:hAnsi="Times New Roman" w:eastAsia="仿宋_GB2312" w:cs="仿宋_GB2312"/>
          <w:kern w:val="2"/>
          <w:sz w:val="32"/>
          <w:szCs w:val="32"/>
          <w:shd w:val="clear" w:color="auto" w:fill="FFFFFF"/>
          <w:lang w:eastAsia="zh-CN"/>
        </w:rPr>
        <w:t>1.</w:t>
      </w:r>
      <w:r>
        <w:rPr>
          <w:rStyle w:val="8"/>
          <w:rFonts w:hint="eastAsia" w:ascii="Times New Roman" w:hAnsi="Times New Roman" w:eastAsia="仿宋_GB2312" w:cs="仿宋_GB2312"/>
          <w:kern w:val="2"/>
          <w:sz w:val="32"/>
          <w:szCs w:val="32"/>
          <w:shd w:val="clear" w:color="auto" w:fill="FFFFFF"/>
          <w:lang w:val="en-US" w:eastAsia="zh-CN"/>
        </w:rPr>
        <w:t>非师范类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考试时间为</w:t>
      </w:r>
      <w:r>
        <w:rPr>
          <w:rStyle w:val="8"/>
          <w:rFonts w:hint="default" w:ascii="Times New Roman" w:hAnsi="Times New Roman" w:eastAsia="仿宋_GB2312" w:cs="Times New Roman"/>
          <w:kern w:val="2"/>
          <w:sz w:val="32"/>
          <w:szCs w:val="32"/>
          <w:shd w:val="clear" w:color="auto" w:fill="FFFFFF"/>
          <w:lang w:val="en-US" w:eastAsia="zh-CN"/>
        </w:rPr>
        <w:t>2026</w:t>
      </w:r>
      <w:r>
        <w:rPr>
          <w:rStyle w:val="8"/>
          <w:rFonts w:hint="eastAsia" w:ascii="Times New Roman" w:hAnsi="Times New Roman" w:eastAsia="仿宋_GB2312" w:cs="仿宋_GB2312"/>
          <w:kern w:val="2"/>
          <w:sz w:val="32"/>
          <w:szCs w:val="32"/>
          <w:shd w:val="clear" w:color="auto" w:fill="FFFFFF"/>
          <w:lang w:val="en-US" w:eastAsia="zh-CN"/>
        </w:rPr>
        <w:t>年</w:t>
      </w:r>
      <w:r>
        <w:rPr>
          <w:rStyle w:val="8"/>
          <w:rFonts w:hint="default" w:ascii="Times New Roman" w:hAnsi="Times New Roman" w:eastAsia="仿宋_GB2312" w:cs="Times New Roman"/>
          <w:kern w:val="2"/>
          <w:sz w:val="32"/>
          <w:szCs w:val="32"/>
          <w:shd w:val="clear" w:color="auto" w:fill="FFFFFF"/>
          <w:lang w:val="en-US" w:eastAsia="zh-CN"/>
        </w:rPr>
        <w:t>3</w:t>
      </w:r>
      <w:r>
        <w:rPr>
          <w:rStyle w:val="8"/>
          <w:rFonts w:hint="eastAsia" w:ascii="Times New Roman" w:hAnsi="Times New Roman" w:eastAsia="仿宋_GB2312" w:cs="仿宋_GB2312"/>
          <w:kern w:val="2"/>
          <w:sz w:val="32"/>
          <w:szCs w:val="32"/>
          <w:shd w:val="clear" w:color="auto" w:fill="FFFFFF"/>
          <w:lang w:val="en-US" w:eastAsia="zh-CN"/>
        </w:rPr>
        <w:t>月</w:t>
      </w:r>
      <w:r>
        <w:rPr>
          <w:rStyle w:val="8"/>
          <w:rFonts w:hint="default" w:ascii="Times New Roman" w:hAnsi="Times New Roman" w:eastAsia="仿宋_GB2312" w:cs="Times New Roman"/>
          <w:kern w:val="2"/>
          <w:sz w:val="32"/>
          <w:szCs w:val="32"/>
          <w:shd w:val="clear" w:color="auto" w:fill="FFFFFF"/>
          <w:lang w:val="en-US" w:eastAsia="zh-CN"/>
        </w:rPr>
        <w:t>2</w:t>
      </w:r>
      <w:r>
        <w:rPr>
          <w:rStyle w:val="8"/>
          <w:rFonts w:hint="default" w:ascii="Times New Roman" w:hAnsi="Times New Roman" w:eastAsia="仿宋_GB2312" w:cs="Times New Roman"/>
          <w:kern w:val="2"/>
          <w:sz w:val="32"/>
          <w:szCs w:val="32"/>
          <w:shd w:val="clear" w:color="auto" w:fill="FFFFFF"/>
          <w:lang w:eastAsia="zh-CN"/>
        </w:rPr>
        <w:t>2</w:t>
      </w:r>
      <w:r>
        <w:rPr>
          <w:rStyle w:val="8"/>
          <w:rFonts w:hint="eastAsia" w:ascii="Times New Roman" w:hAnsi="Times New Roman" w:eastAsia="仿宋_GB2312" w:cs="仿宋_GB2312"/>
          <w:kern w:val="2"/>
          <w:sz w:val="32"/>
          <w:szCs w:val="32"/>
          <w:shd w:val="clear" w:color="auto" w:fill="FFFFFF"/>
          <w:lang w:val="en-US" w:eastAsia="zh-CN"/>
        </w:rPr>
        <w:t>日</w:t>
      </w:r>
      <w:r>
        <w:rPr>
          <w:rStyle w:val="8"/>
          <w:rFonts w:hint="default" w:ascii="Times New Roman" w:hAnsi="Times New Roman" w:eastAsia="仿宋_GB2312" w:cs="仿宋_GB2312"/>
          <w:kern w:val="2"/>
          <w:sz w:val="32"/>
          <w:szCs w:val="32"/>
          <w:shd w:val="clear" w:color="auto" w:fill="FFFFFF"/>
          <w:lang w:eastAsia="zh-CN"/>
        </w:rPr>
        <w:t>。</w:t>
      </w:r>
      <w:r>
        <w:rPr>
          <w:rStyle w:val="8"/>
          <w:rFonts w:hint="eastAsia" w:ascii="Times New Roman" w:hAnsi="Times New Roman" w:eastAsia="仿宋_GB2312" w:cs="仿宋_GB2312"/>
          <w:kern w:val="2"/>
          <w:sz w:val="32"/>
          <w:szCs w:val="32"/>
          <w:shd w:val="clear" w:color="auto" w:fill="FFFFFF"/>
          <w:lang w:val="en-US" w:eastAsia="zh-CN"/>
        </w:rPr>
        <w:t>考生于考试前一天下午</w:t>
      </w:r>
      <w:r>
        <w:rPr>
          <w:rStyle w:val="8"/>
          <w:rFonts w:hint="default" w:ascii="Times New Roman" w:hAnsi="Times New Roman" w:eastAsia="仿宋_GB2312" w:cs="Times New Roman"/>
          <w:kern w:val="2"/>
          <w:sz w:val="32"/>
          <w:szCs w:val="32"/>
          <w:shd w:val="clear" w:color="auto" w:fill="FFFFFF"/>
          <w:lang w:val="en-US" w:eastAsia="zh-CN"/>
        </w:rPr>
        <w:t>1:30</w:t>
      </w:r>
      <w:r>
        <w:rPr>
          <w:rStyle w:val="8"/>
          <w:rFonts w:hint="default" w:ascii="Times New Roman" w:hAnsi="Times New Roman" w:eastAsia="仿宋_GB2312" w:cs="Times New Roman"/>
          <w:kern w:val="2"/>
          <w:sz w:val="32"/>
          <w:szCs w:val="32"/>
          <w:shd w:val="clear" w:color="auto" w:fill="FFFFFF"/>
          <w:lang w:eastAsia="zh-CN"/>
        </w:rPr>
        <w:t>-</w:t>
      </w:r>
      <w:r>
        <w:rPr>
          <w:rStyle w:val="8"/>
          <w:rFonts w:hint="default" w:ascii="Times New Roman" w:hAnsi="Times New Roman" w:eastAsia="仿宋_GB2312" w:cs="Times New Roman"/>
          <w:kern w:val="2"/>
          <w:sz w:val="32"/>
          <w:szCs w:val="32"/>
          <w:shd w:val="clear" w:color="auto" w:fill="FFFFFF"/>
          <w:lang w:val="en-US" w:eastAsia="zh-CN"/>
        </w:rPr>
        <w:t>6:00</w:t>
      </w:r>
      <w:r>
        <w:rPr>
          <w:rStyle w:val="8"/>
          <w:rFonts w:hint="eastAsia" w:ascii="Times New Roman" w:hAnsi="Times New Roman" w:eastAsia="仿宋_GB2312" w:cs="仿宋_GB2312"/>
          <w:kern w:val="2"/>
          <w:sz w:val="32"/>
          <w:szCs w:val="32"/>
          <w:shd w:val="clear" w:color="auto" w:fill="FFFFFF"/>
          <w:lang w:val="en-US" w:eastAsia="zh-CN"/>
        </w:rPr>
        <w:t>到接收院校领取准考证，并缴纳考试费。</w:t>
      </w:r>
      <w:r>
        <w:rPr>
          <w:rStyle w:val="8"/>
          <w:rFonts w:hint="default" w:ascii="Times New Roman" w:hAnsi="Times New Roman" w:eastAsia="仿宋_GB2312" w:cs="仿宋_GB2312"/>
          <w:kern w:val="2"/>
          <w:sz w:val="32"/>
          <w:szCs w:val="32"/>
          <w:shd w:val="clear" w:color="auto" w:fill="FFFFFF"/>
          <w:lang w:eastAsia="zh-CN"/>
        </w:rPr>
        <w:t>考试成绩预计4月底公布，届时考生可在省教育考试院门户网站查询中心查询。</w:t>
      </w:r>
    </w:p>
    <w:p w14:paraId="38DF5FED">
      <w:pPr>
        <w:pStyle w:val="3"/>
        <w:keepNext w:val="0"/>
        <w:keepLines w:val="0"/>
        <w:widowControl w:val="0"/>
        <w:suppressLineNumbers w:val="0"/>
        <w:spacing w:before="0" w:beforeAutospacing="0" w:after="0" w:afterAutospacing="0" w:line="570" w:lineRule="exact"/>
        <w:ind w:left="0" w:right="0" w:firstLine="640"/>
        <w:jc w:val="both"/>
        <w:rPr>
          <w:rStyle w:val="8"/>
          <w:rFonts w:hint="eastAsia" w:ascii="仿宋_GB2312" w:hAnsi="仿宋_GB2312" w:eastAsia="仿宋_GB2312" w:cs="仿宋_GB2312"/>
          <w:kern w:val="2"/>
          <w:sz w:val="32"/>
          <w:szCs w:val="32"/>
          <w:shd w:val="clear" w:color="auto" w:fill="FFFFFF"/>
          <w:lang w:eastAsia="zh-CN"/>
        </w:rPr>
      </w:pPr>
      <w:r>
        <w:rPr>
          <w:rStyle w:val="8"/>
          <w:rFonts w:hint="default" w:ascii="Times New Roman" w:hAnsi="Times New Roman" w:eastAsia="仿宋_GB2312" w:cs="仿宋_GB2312"/>
          <w:kern w:val="2"/>
          <w:sz w:val="32"/>
          <w:szCs w:val="32"/>
          <w:shd w:val="clear" w:color="auto" w:fill="FFFFFF"/>
          <w:lang w:eastAsia="zh-CN"/>
        </w:rPr>
        <w:t>2.</w:t>
      </w:r>
      <w:r>
        <w:rPr>
          <w:rStyle w:val="8"/>
          <w:rFonts w:hint="eastAsia" w:ascii="Times New Roman" w:hAnsi="Times New Roman" w:eastAsia="仿宋_GB2312" w:cs="仿宋_GB2312"/>
          <w:kern w:val="2"/>
          <w:sz w:val="32"/>
          <w:szCs w:val="32"/>
          <w:shd w:val="clear" w:color="auto" w:fill="FFFFFF"/>
          <w:lang w:val="en-US" w:eastAsia="zh-CN"/>
        </w:rPr>
        <w:t>师范类</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考试时间为</w:t>
      </w:r>
      <w:r>
        <w:rPr>
          <w:rStyle w:val="8"/>
          <w:rFonts w:hint="default" w:ascii="Times New Roman" w:hAnsi="Times New Roman" w:eastAsia="仿宋_GB2312" w:cs="Times New Roman"/>
          <w:kern w:val="2"/>
          <w:sz w:val="32"/>
          <w:szCs w:val="32"/>
          <w:shd w:val="clear" w:color="auto" w:fill="FFFFFF"/>
          <w:lang w:val="en-US" w:eastAsia="zh-CN"/>
        </w:rPr>
        <w:t>2026</w:t>
      </w:r>
      <w:r>
        <w:rPr>
          <w:rStyle w:val="8"/>
          <w:rFonts w:hint="eastAsia" w:ascii="Times New Roman" w:hAnsi="Times New Roman" w:eastAsia="仿宋_GB2312" w:cs="仿宋_GB2312"/>
          <w:kern w:val="2"/>
          <w:sz w:val="32"/>
          <w:szCs w:val="32"/>
          <w:shd w:val="clear" w:color="auto" w:fill="FFFFFF"/>
          <w:lang w:val="en-US" w:eastAsia="zh-CN"/>
        </w:rPr>
        <w:t>年</w:t>
      </w:r>
      <w:r>
        <w:rPr>
          <w:rStyle w:val="8"/>
          <w:rFonts w:hint="default" w:ascii="Times New Roman" w:hAnsi="Times New Roman" w:eastAsia="仿宋_GB2312" w:cs="Times New Roman"/>
          <w:kern w:val="2"/>
          <w:sz w:val="32"/>
          <w:szCs w:val="32"/>
          <w:shd w:val="clear" w:color="auto" w:fill="FFFFFF"/>
          <w:lang w:val="en-US" w:eastAsia="zh-CN"/>
        </w:rPr>
        <w:t>3</w:t>
      </w:r>
      <w:r>
        <w:rPr>
          <w:rStyle w:val="8"/>
          <w:rFonts w:hint="eastAsia" w:ascii="Times New Roman" w:hAnsi="Times New Roman" w:eastAsia="仿宋_GB2312" w:cs="仿宋_GB2312"/>
          <w:kern w:val="2"/>
          <w:sz w:val="32"/>
          <w:szCs w:val="32"/>
          <w:shd w:val="clear" w:color="auto" w:fill="FFFFFF"/>
          <w:lang w:val="en-US" w:eastAsia="zh-CN"/>
        </w:rPr>
        <w:t>月</w:t>
      </w:r>
      <w:r>
        <w:rPr>
          <w:rStyle w:val="8"/>
          <w:rFonts w:hint="default" w:ascii="Times New Roman" w:hAnsi="Times New Roman" w:eastAsia="仿宋_GB2312" w:cs="Times New Roman"/>
          <w:kern w:val="2"/>
          <w:sz w:val="32"/>
          <w:szCs w:val="32"/>
          <w:shd w:val="clear" w:color="auto" w:fill="FFFFFF"/>
          <w:lang w:val="en-US" w:eastAsia="zh-CN"/>
        </w:rPr>
        <w:t>21</w:t>
      </w:r>
      <w:r>
        <w:rPr>
          <w:rStyle w:val="8"/>
          <w:rFonts w:hint="eastAsia" w:ascii="Times New Roman" w:hAnsi="Times New Roman" w:eastAsia="仿宋_GB2312" w:cs="仿宋_GB2312"/>
          <w:kern w:val="2"/>
          <w:sz w:val="32"/>
          <w:szCs w:val="32"/>
          <w:shd w:val="clear" w:color="auto" w:fill="FFFFFF"/>
          <w:lang w:val="en-US" w:eastAsia="zh-CN"/>
        </w:rPr>
        <w:t>日至</w:t>
      </w:r>
      <w:r>
        <w:rPr>
          <w:rStyle w:val="8"/>
          <w:rFonts w:hint="default" w:ascii="Times New Roman" w:hAnsi="Times New Roman" w:eastAsia="仿宋_GB2312" w:cs="Times New Roman"/>
          <w:kern w:val="2"/>
          <w:sz w:val="32"/>
          <w:szCs w:val="32"/>
          <w:shd w:val="clear" w:color="auto" w:fill="FFFFFF"/>
          <w:lang w:val="en-US" w:eastAsia="zh-CN"/>
        </w:rPr>
        <w:t>22</w:t>
      </w:r>
      <w:r>
        <w:rPr>
          <w:rStyle w:val="8"/>
          <w:rFonts w:hint="eastAsia" w:ascii="Times New Roman" w:hAnsi="Times New Roman" w:eastAsia="仿宋_GB2312" w:cs="仿宋_GB2312"/>
          <w:kern w:val="2"/>
          <w:sz w:val="32"/>
          <w:szCs w:val="32"/>
          <w:shd w:val="clear" w:color="auto" w:fill="FFFFFF"/>
          <w:lang w:val="en-US" w:eastAsia="zh-CN"/>
        </w:rPr>
        <w:t>日。</w:t>
      </w:r>
      <w:r>
        <w:rPr>
          <w:rStyle w:val="8"/>
          <w:rFonts w:hint="default" w:ascii="Times New Roman" w:hAnsi="Times New Roman" w:eastAsia="仿宋_GB2312" w:cs="仿宋_GB2312"/>
          <w:kern w:val="2"/>
          <w:sz w:val="32"/>
          <w:szCs w:val="32"/>
          <w:shd w:val="clear" w:color="auto" w:fill="FFFFFF"/>
          <w:lang w:eastAsia="zh-CN"/>
        </w:rPr>
        <w:t>准考证领取及考试费缴纳时间和方式由江苏第二师范学院公布。</w:t>
      </w:r>
      <w:r>
        <w:rPr>
          <w:rStyle w:val="8"/>
          <w:rFonts w:hint="eastAsia" w:ascii="Times New Roman" w:hAnsi="Times New Roman" w:eastAsia="仿宋_GB2312" w:cs="仿宋_GB2312"/>
          <w:kern w:val="2"/>
          <w:sz w:val="32"/>
          <w:szCs w:val="32"/>
          <w:lang w:val="en-US" w:eastAsia="zh-CN"/>
        </w:rPr>
        <w:t>考试成绩</w:t>
      </w:r>
      <w:r>
        <w:rPr>
          <w:rStyle w:val="8"/>
          <w:rFonts w:hint="default" w:ascii="Times New Roman" w:hAnsi="Times New Roman" w:eastAsia="仿宋_GB2312" w:cs="仿宋_GB2312"/>
          <w:kern w:val="2"/>
          <w:sz w:val="32"/>
          <w:szCs w:val="32"/>
          <w:lang w:eastAsia="zh-CN"/>
        </w:rPr>
        <w:t>预计4月底由江苏第二师范学院公布。</w:t>
      </w:r>
    </w:p>
    <w:p w14:paraId="01608B87">
      <w:pPr>
        <w:pStyle w:val="3"/>
        <w:keepNext w:val="0"/>
        <w:keepLines w:val="0"/>
        <w:widowControl w:val="0"/>
        <w:suppressLineNumbers w:val="0"/>
        <w:spacing w:before="0" w:beforeAutospacing="0" w:after="0" w:afterAutospacing="0" w:line="570" w:lineRule="exact"/>
        <w:ind w:left="0" w:right="0" w:firstLine="640"/>
        <w:jc w:val="both"/>
        <w:rPr>
          <w:rStyle w:val="8"/>
          <w:rFonts w:hint="eastAsia" w:ascii="黑体" w:hAnsi="黑体" w:eastAsia="黑体" w:cs="黑体"/>
          <w:szCs w:val="32"/>
          <w:shd w:val="clear" w:color="auto" w:fill="FFFFFF"/>
          <w:lang w:val="en-US"/>
        </w:rPr>
      </w:pPr>
      <w:r>
        <w:rPr>
          <w:rStyle w:val="8"/>
          <w:rFonts w:hint="default" w:ascii="黑体" w:hAnsi="黑体" w:eastAsia="黑体" w:cs="黑体"/>
          <w:kern w:val="2"/>
          <w:sz w:val="32"/>
          <w:szCs w:val="32"/>
          <w:shd w:val="clear" w:color="auto" w:fill="FFFFFF"/>
          <w:lang w:eastAsia="zh-CN"/>
        </w:rPr>
        <w:t>四</w:t>
      </w:r>
      <w:r>
        <w:rPr>
          <w:rStyle w:val="8"/>
          <w:rFonts w:hint="eastAsia" w:ascii="黑体" w:hAnsi="黑体" w:eastAsia="黑体" w:cs="黑体"/>
          <w:kern w:val="2"/>
          <w:sz w:val="32"/>
          <w:szCs w:val="32"/>
          <w:shd w:val="clear" w:color="auto" w:fill="FFFFFF"/>
          <w:lang w:eastAsia="zh-CN"/>
        </w:rPr>
        <w:t>、</w:t>
      </w:r>
      <w:r>
        <w:rPr>
          <w:rStyle w:val="8"/>
          <w:rFonts w:hint="eastAsia" w:ascii="黑体" w:hAnsi="黑体" w:eastAsia="黑体" w:cs="黑体"/>
          <w:kern w:val="2"/>
          <w:sz w:val="32"/>
          <w:szCs w:val="32"/>
          <w:shd w:val="clear" w:color="auto" w:fill="FFFFFF"/>
          <w:lang w:val="en-US" w:eastAsia="zh-CN"/>
        </w:rPr>
        <w:t>收费</w:t>
      </w:r>
    </w:p>
    <w:p w14:paraId="7BCFF91D">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eastAsia="仿宋_GB2312" w:cs="仿宋_GB2312"/>
          <w:kern w:val="2"/>
          <w:sz w:val="32"/>
          <w:szCs w:val="32"/>
          <w:shd w:val="clear" w:color="auto" w:fill="FFFFFF"/>
          <w:lang w:eastAsia="zh-CN"/>
        </w:rPr>
      </w:pPr>
      <w:r>
        <w:rPr>
          <w:rStyle w:val="8"/>
          <w:rFonts w:hint="eastAsia" w:ascii="Times New Roman" w:hAnsi="Times New Roman" w:eastAsia="仿宋_GB2312" w:cs="仿宋_GB2312"/>
          <w:kern w:val="2"/>
          <w:sz w:val="32"/>
          <w:szCs w:val="32"/>
          <w:shd w:val="clear" w:color="auto" w:fill="FFFFFF"/>
          <w:lang w:val="en-US" w:eastAsia="zh-CN"/>
        </w:rPr>
        <w:t>根据省物价部门核定的标准，</w:t>
      </w:r>
      <w:r>
        <w:rPr>
          <w:rStyle w:val="8"/>
          <w:rFonts w:hint="default" w:ascii="Times New Roman" w:hAnsi="Times New Roman" w:eastAsia="仿宋_GB2312" w:cs="仿宋_GB2312"/>
          <w:kern w:val="2"/>
          <w:sz w:val="32"/>
          <w:szCs w:val="32"/>
          <w:shd w:val="clear" w:color="auto" w:fill="FFFFFF"/>
          <w:lang w:eastAsia="zh-CN"/>
        </w:rPr>
        <w:t>由各接收院校收取</w:t>
      </w:r>
      <w:r>
        <w:rPr>
          <w:rStyle w:val="8"/>
          <w:rFonts w:hint="eastAsia" w:ascii="Times New Roman" w:hAnsi="Times New Roman" w:eastAsia="仿宋_GB2312" w:cs="仿宋_GB2312"/>
          <w:kern w:val="2"/>
          <w:sz w:val="32"/>
          <w:szCs w:val="32"/>
          <w:shd w:val="clear" w:color="auto" w:fill="FFFFFF"/>
          <w:lang w:val="en-US" w:eastAsia="zh-CN"/>
        </w:rPr>
        <w:t>每位考生</w:t>
      </w:r>
      <w:r>
        <w:rPr>
          <w:rStyle w:val="8"/>
          <w:rFonts w:hint="default" w:ascii="Times New Roman" w:hAnsi="Times New Roman" w:eastAsia="仿宋_GB2312" w:cs="仿宋_GB2312"/>
          <w:kern w:val="2"/>
          <w:sz w:val="32"/>
          <w:szCs w:val="32"/>
          <w:shd w:val="clear" w:color="auto" w:fill="FFFFFF"/>
          <w:lang w:eastAsia="zh-CN"/>
        </w:rPr>
        <w:t>报名考试费145元，其中</w:t>
      </w:r>
      <w:r>
        <w:rPr>
          <w:rStyle w:val="8"/>
          <w:rFonts w:hint="eastAsia" w:ascii="Times New Roman" w:hAnsi="Times New Roman" w:eastAsia="仿宋_GB2312" w:cs="仿宋_GB2312"/>
          <w:kern w:val="2"/>
          <w:sz w:val="32"/>
          <w:szCs w:val="32"/>
          <w:shd w:val="clear" w:color="auto" w:fill="FFFFFF"/>
          <w:lang w:val="en-US" w:eastAsia="zh-CN"/>
        </w:rPr>
        <w:t>报名费</w:t>
      </w:r>
      <w:r>
        <w:rPr>
          <w:rStyle w:val="8"/>
          <w:rFonts w:hint="default" w:ascii="Times New Roman" w:hAnsi="Times New Roman" w:eastAsia="仿宋_GB2312" w:cs="Times New Roman"/>
          <w:kern w:val="2"/>
          <w:sz w:val="32"/>
          <w:szCs w:val="32"/>
          <w:shd w:val="clear" w:color="auto" w:fill="FFFFFF"/>
          <w:lang w:val="en-US" w:eastAsia="zh-CN"/>
        </w:rPr>
        <w:t>10</w:t>
      </w:r>
      <w:r>
        <w:rPr>
          <w:rStyle w:val="8"/>
          <w:rFonts w:hint="eastAsia" w:ascii="Times New Roman" w:hAnsi="Times New Roman" w:eastAsia="仿宋_GB2312" w:cs="仿宋_GB2312"/>
          <w:kern w:val="2"/>
          <w:sz w:val="32"/>
          <w:szCs w:val="32"/>
          <w:shd w:val="clear" w:color="auto" w:fill="FFFFFF"/>
          <w:lang w:val="en-US" w:eastAsia="zh-CN"/>
        </w:rPr>
        <w:t>元，统考费每科</w:t>
      </w:r>
      <w:r>
        <w:rPr>
          <w:rStyle w:val="8"/>
          <w:rFonts w:hint="default" w:ascii="Times New Roman" w:hAnsi="Times New Roman" w:eastAsia="仿宋_GB2312" w:cs="Times New Roman"/>
          <w:kern w:val="2"/>
          <w:sz w:val="32"/>
          <w:szCs w:val="32"/>
          <w:shd w:val="clear" w:color="auto" w:fill="FFFFFF"/>
          <w:lang w:val="en-US" w:eastAsia="zh-CN"/>
        </w:rPr>
        <w:t>45</w:t>
      </w:r>
      <w:r>
        <w:rPr>
          <w:rStyle w:val="8"/>
          <w:rFonts w:hint="eastAsia" w:ascii="Times New Roman" w:hAnsi="Times New Roman" w:eastAsia="仿宋_GB2312" w:cs="仿宋_GB2312"/>
          <w:kern w:val="2"/>
          <w:sz w:val="32"/>
          <w:szCs w:val="32"/>
          <w:shd w:val="clear" w:color="auto" w:fill="FFFFFF"/>
          <w:lang w:val="en-US" w:eastAsia="zh-CN"/>
        </w:rPr>
        <w:t>元。</w:t>
      </w:r>
    </w:p>
    <w:p w14:paraId="3D0DBD08">
      <w:pPr>
        <w:pStyle w:val="3"/>
        <w:keepNext w:val="0"/>
        <w:keepLines w:val="0"/>
        <w:widowControl w:val="0"/>
        <w:suppressLineNumbers w:val="0"/>
        <w:spacing w:before="0" w:beforeAutospacing="0" w:after="0" w:afterAutospacing="0" w:line="570" w:lineRule="exact"/>
        <w:ind w:left="0" w:right="0"/>
        <w:jc w:val="both"/>
        <w:rPr>
          <w:rStyle w:val="8"/>
          <w:rFonts w:hint="default" w:ascii="Times New Roman" w:hAnsi="Times New Roman" w:eastAsia="黑体" w:cs="Times New Roman"/>
          <w:szCs w:val="32"/>
          <w:lang w:val="en-US"/>
        </w:rPr>
      </w:pPr>
      <w:r>
        <w:rPr>
          <w:rStyle w:val="8"/>
          <w:rFonts w:hint="eastAsia" w:ascii="Times New Roman" w:hAnsi="Times New Roman" w:eastAsia="黑体" w:cs="黑体"/>
          <w:kern w:val="2"/>
          <w:sz w:val="32"/>
          <w:szCs w:val="32"/>
          <w:lang w:val="en-US" w:eastAsia="zh-CN"/>
        </w:rPr>
        <w:t>　　五、工作要求</w:t>
      </w:r>
    </w:p>
    <w:p w14:paraId="3D718F82">
      <w:pPr>
        <w:pStyle w:val="3"/>
        <w:keepNext w:val="0"/>
        <w:keepLines w:val="0"/>
        <w:widowControl w:val="0"/>
        <w:suppressLineNumbers w:val="0"/>
        <w:spacing w:before="0" w:beforeAutospacing="0" w:after="0" w:afterAutospacing="0" w:line="570" w:lineRule="exact"/>
        <w:ind w:left="0" w:right="0" w:firstLine="640"/>
        <w:jc w:val="both"/>
        <w:rPr>
          <w:rStyle w:val="8"/>
          <w:rFonts w:hint="default" w:ascii="Times New Roman" w:hAnsi="Times New Roman" w:cs="Times New Roman"/>
          <w:szCs w:val="32"/>
          <w:shd w:val="clear" w:color="auto" w:fill="FFFFFF"/>
          <w:lang w:val="en-US"/>
        </w:rPr>
      </w:pPr>
      <w:r>
        <w:rPr>
          <w:rStyle w:val="8"/>
          <w:rFonts w:hint="eastAsia" w:ascii="Times New Roman" w:hAnsi="Times New Roman" w:eastAsia="仿宋_GB2312" w:cs="仿宋_GB2312"/>
          <w:kern w:val="2"/>
          <w:sz w:val="32"/>
          <w:szCs w:val="32"/>
          <w:shd w:val="clear" w:color="auto" w:fill="FFFFFF"/>
          <w:lang w:val="en-US" w:eastAsia="zh-CN"/>
        </w:rPr>
        <w:t>（一）加强组织领导。全省五年一贯制高职（高师）</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的报名、考试和录取工作由</w:t>
      </w:r>
      <w:r>
        <w:rPr>
          <w:rStyle w:val="8"/>
          <w:rFonts w:hint="default" w:ascii="Times New Roman" w:hAnsi="Times New Roman" w:eastAsia="仿宋_GB2312" w:cs="仿宋_GB2312"/>
          <w:kern w:val="2"/>
          <w:sz w:val="32"/>
          <w:szCs w:val="32"/>
          <w:shd w:val="clear" w:color="auto" w:fill="FFFFFF"/>
          <w:lang w:eastAsia="zh-CN"/>
        </w:rPr>
        <w:t>有关接收院校组织，省教育厅、</w:t>
      </w:r>
      <w:r>
        <w:rPr>
          <w:rStyle w:val="8"/>
          <w:rFonts w:hint="eastAsia" w:ascii="Times New Roman" w:hAnsi="Times New Roman" w:eastAsia="仿宋_GB2312" w:cs="仿宋_GB2312"/>
          <w:kern w:val="2"/>
          <w:sz w:val="32"/>
          <w:szCs w:val="32"/>
          <w:shd w:val="clear" w:color="auto" w:fill="FFFFFF"/>
          <w:lang w:val="en-US" w:eastAsia="zh-CN"/>
        </w:rPr>
        <w:t>省教育考试院</w:t>
      </w:r>
      <w:r>
        <w:rPr>
          <w:rStyle w:val="8"/>
          <w:rFonts w:hint="default" w:ascii="Times New Roman" w:hAnsi="Times New Roman" w:eastAsia="仿宋_GB2312" w:cs="仿宋_GB2312"/>
          <w:kern w:val="2"/>
          <w:sz w:val="32"/>
          <w:szCs w:val="32"/>
          <w:shd w:val="clear" w:color="auto" w:fill="FFFFFF"/>
          <w:lang w:eastAsia="zh-CN"/>
        </w:rPr>
        <w:t>负责</w:t>
      </w:r>
      <w:r>
        <w:rPr>
          <w:rStyle w:val="8"/>
          <w:rFonts w:hint="eastAsia" w:ascii="Times New Roman" w:hAnsi="Times New Roman" w:eastAsia="仿宋_GB2312" w:cs="仿宋_GB2312"/>
          <w:kern w:val="2"/>
          <w:sz w:val="32"/>
          <w:szCs w:val="32"/>
          <w:shd w:val="clear" w:color="auto" w:fill="FFFFFF"/>
          <w:lang w:val="en-US" w:eastAsia="zh-CN"/>
        </w:rPr>
        <w:t>监督。各接收院校</w:t>
      </w:r>
      <w:r>
        <w:rPr>
          <w:rStyle w:val="8"/>
          <w:rFonts w:hint="default" w:ascii="Times New Roman" w:hAnsi="Times New Roman" w:eastAsia="仿宋_GB2312" w:cs="仿宋_GB2312"/>
          <w:kern w:val="2"/>
          <w:sz w:val="32"/>
          <w:szCs w:val="32"/>
          <w:shd w:val="clear" w:color="auto" w:fill="FFFFFF"/>
          <w:lang w:eastAsia="zh-CN"/>
        </w:rPr>
        <w:t>是</w:t>
      </w:r>
      <w:r>
        <w:rPr>
          <w:rStyle w:val="8"/>
          <w:rFonts w:hint="eastAsia" w:ascii="Times New Roman" w:hAnsi="Times New Roman" w:eastAsia="仿宋_GB2312" w:cs="仿宋_GB2312"/>
          <w:kern w:val="2"/>
          <w:sz w:val="32"/>
          <w:szCs w:val="32"/>
          <w:shd w:val="clear" w:color="auto" w:fill="FFFFFF"/>
          <w:lang w:val="en-US" w:eastAsia="zh-CN"/>
        </w:rPr>
        <w:t>自主组织考试的责任</w:t>
      </w:r>
      <w:r>
        <w:rPr>
          <w:rStyle w:val="8"/>
          <w:rFonts w:hint="default" w:ascii="Times New Roman" w:hAnsi="Times New Roman" w:eastAsia="仿宋_GB2312" w:cs="仿宋_GB2312"/>
          <w:kern w:val="2"/>
          <w:sz w:val="32"/>
          <w:szCs w:val="32"/>
          <w:shd w:val="clear" w:color="auto" w:fill="FFFFFF"/>
          <w:lang w:eastAsia="zh-CN"/>
        </w:rPr>
        <w:t>主体</w:t>
      </w:r>
      <w:r>
        <w:rPr>
          <w:rStyle w:val="8"/>
          <w:rFonts w:hint="eastAsia" w:ascii="Times New Roman" w:hAnsi="Times New Roman" w:eastAsia="仿宋_GB2312" w:cs="仿宋_GB2312"/>
          <w:kern w:val="2"/>
          <w:sz w:val="32"/>
          <w:szCs w:val="32"/>
          <w:shd w:val="clear" w:color="auto" w:fill="FFFFFF"/>
          <w:lang w:val="en-US" w:eastAsia="zh-CN"/>
        </w:rPr>
        <w:t>，</w:t>
      </w:r>
      <w:r>
        <w:rPr>
          <w:rStyle w:val="8"/>
          <w:rFonts w:hint="default" w:ascii="Times New Roman" w:hAnsi="Times New Roman" w:eastAsia="仿宋_GB2312" w:cs="仿宋_GB2312"/>
          <w:kern w:val="2"/>
          <w:sz w:val="32"/>
          <w:szCs w:val="32"/>
          <w:shd w:val="clear" w:color="auto" w:fill="FFFFFF"/>
          <w:lang w:eastAsia="zh-CN"/>
        </w:rPr>
        <w:t>主要负责同志是第一责任人，分管负责同志是直接责任人。</w:t>
      </w:r>
      <w:r>
        <w:rPr>
          <w:rStyle w:val="8"/>
          <w:rFonts w:hint="eastAsia" w:ascii="Times New Roman" w:hAnsi="Times New Roman" w:eastAsia="仿宋_GB2312" w:cs="仿宋_GB2312"/>
          <w:kern w:val="2"/>
          <w:sz w:val="32"/>
          <w:szCs w:val="32"/>
          <w:shd w:val="clear" w:color="auto" w:fill="FFFFFF"/>
          <w:lang w:val="en-US" w:eastAsia="zh-CN"/>
        </w:rPr>
        <w:t>各有关高校要提高政治站位，切实加强组织领导，明确专人负责，压实责任分工，做好五年一贯制高职（高师）</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各环节工作。学校纪检监察部门要充分发挥监督作用，强化监管和督查。</w:t>
      </w:r>
    </w:p>
    <w:p w14:paraId="58018607">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default" w:ascii="Times New Roman" w:hAnsi="Times New Roman" w:cs="Times New Roman"/>
          <w:szCs w:val="32"/>
          <w:shd w:val="clear" w:color="auto" w:fill="FFFFFF"/>
          <w:lang w:val="en-US"/>
        </w:rPr>
      </w:pPr>
      <w:r>
        <w:rPr>
          <w:rStyle w:val="8"/>
          <w:rFonts w:hint="eastAsia" w:ascii="Times New Roman" w:hAnsi="Times New Roman" w:eastAsia="仿宋_GB2312" w:cs="仿宋_GB2312"/>
          <w:kern w:val="2"/>
          <w:sz w:val="32"/>
          <w:szCs w:val="32"/>
          <w:shd w:val="clear" w:color="auto" w:fill="FFFFFF"/>
          <w:lang w:val="en-US" w:eastAsia="zh-CN"/>
        </w:rPr>
        <w:t>（二）细化实施方案。各有关高校要结合本校实际，制定详细的五年一贯制高职（高师）</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工作实施方案，做到标准明确、条件公开、程序规范、过程透明、手续完备。</w:t>
      </w:r>
      <w:r>
        <w:rPr>
          <w:rStyle w:val="8"/>
          <w:rFonts w:hint="default" w:ascii="Times New Roman" w:hAnsi="Times New Roman" w:eastAsia="仿宋_GB2312" w:cs="仿宋_GB2312"/>
          <w:kern w:val="2"/>
          <w:sz w:val="32"/>
          <w:szCs w:val="32"/>
          <w:shd w:val="clear" w:color="auto" w:fill="FFFFFF"/>
          <w:lang w:eastAsia="zh-CN"/>
        </w:rPr>
        <w:t>严格实行集中命题（组卷）和封闭管理。</w:t>
      </w:r>
      <w:r>
        <w:rPr>
          <w:rStyle w:val="8"/>
          <w:rFonts w:hint="eastAsia" w:ascii="Times New Roman" w:hAnsi="Times New Roman" w:eastAsia="仿宋_GB2312" w:cs="仿宋_GB2312"/>
          <w:kern w:val="2"/>
          <w:sz w:val="32"/>
          <w:szCs w:val="32"/>
          <w:shd w:val="clear" w:color="auto" w:fill="FFFFFF"/>
          <w:lang w:val="en-US" w:eastAsia="zh-CN"/>
        </w:rPr>
        <w:t>对报名、</w:t>
      </w:r>
      <w:r>
        <w:rPr>
          <w:rStyle w:val="8"/>
          <w:rFonts w:hint="default" w:ascii="Times New Roman" w:hAnsi="Times New Roman" w:eastAsia="仿宋_GB2312" w:cs="仿宋_GB2312"/>
          <w:kern w:val="2"/>
          <w:sz w:val="32"/>
          <w:szCs w:val="32"/>
          <w:shd w:val="clear" w:color="auto" w:fill="FFFFFF"/>
          <w:lang w:eastAsia="zh-CN"/>
        </w:rPr>
        <w:t>命题、</w:t>
      </w:r>
      <w:r>
        <w:rPr>
          <w:rStyle w:val="8"/>
          <w:rFonts w:hint="eastAsia" w:ascii="Times New Roman" w:hAnsi="Times New Roman" w:eastAsia="仿宋_GB2312" w:cs="仿宋_GB2312"/>
          <w:kern w:val="2"/>
          <w:sz w:val="32"/>
          <w:szCs w:val="32"/>
          <w:shd w:val="clear" w:color="auto" w:fill="FFFFFF"/>
          <w:lang w:val="en-US" w:eastAsia="zh-CN"/>
        </w:rPr>
        <w:t>考试、录取各环节可能出现的问题要制定周密的预案，确保</w:t>
      </w:r>
      <w:r>
        <w:rPr>
          <w:rStyle w:val="8"/>
          <w:rFonts w:hint="default" w:ascii="Times New Roman" w:hAnsi="Times New Roman" w:eastAsia="仿宋_GB2312" w:cs="Times New Roman"/>
          <w:kern w:val="2"/>
          <w:sz w:val="32"/>
          <w:szCs w:val="32"/>
          <w:shd w:val="clear" w:color="auto" w:fill="FFFFFF"/>
          <w:lang w:val="en-US" w:eastAsia="zh-CN"/>
        </w:rPr>
        <w:t>2026</w:t>
      </w:r>
      <w:r>
        <w:rPr>
          <w:rStyle w:val="8"/>
          <w:rFonts w:hint="eastAsia" w:ascii="Times New Roman" w:hAnsi="Times New Roman" w:eastAsia="仿宋_GB2312" w:cs="仿宋_GB2312"/>
          <w:kern w:val="2"/>
          <w:sz w:val="32"/>
          <w:szCs w:val="32"/>
          <w:shd w:val="clear" w:color="auto" w:fill="FFFFFF"/>
          <w:lang w:val="en-US" w:eastAsia="zh-CN"/>
        </w:rPr>
        <w:t>年五年一贯制高职（高师）</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专转本</w:t>
      </w:r>
      <w:r>
        <w:rPr>
          <w:rStyle w:val="8"/>
          <w:rFonts w:hint="default" w:ascii="Times New Roman" w:hAnsi="Times New Roman" w:eastAsia="仿宋_GB2312" w:cs="Times New Roman"/>
          <w:kern w:val="2"/>
          <w:sz w:val="32"/>
          <w:szCs w:val="32"/>
          <w:shd w:val="clear" w:color="auto" w:fill="FFFFFF"/>
          <w:lang w:val="en-US" w:eastAsia="zh-CN"/>
        </w:rPr>
        <w:t>”</w:t>
      </w:r>
      <w:r>
        <w:rPr>
          <w:rStyle w:val="8"/>
          <w:rFonts w:hint="eastAsia" w:ascii="Times New Roman" w:hAnsi="Times New Roman" w:eastAsia="仿宋_GB2312" w:cs="仿宋_GB2312"/>
          <w:kern w:val="2"/>
          <w:sz w:val="32"/>
          <w:szCs w:val="32"/>
          <w:shd w:val="clear" w:color="auto" w:fill="FFFFFF"/>
          <w:lang w:val="en-US" w:eastAsia="zh-CN"/>
        </w:rPr>
        <w:t>工作顺利开展。</w:t>
      </w:r>
    </w:p>
    <w:p w14:paraId="099F4A02">
      <w:pPr>
        <w:pStyle w:val="4"/>
        <w:widowControl/>
        <w:spacing w:before="0" w:beforeAutospacing="0" w:after="0" w:afterAutospacing="0" w:line="570" w:lineRule="exact"/>
        <w:ind w:left="0" w:right="0" w:firstLine="640" w:firstLineChars="200"/>
        <w:jc w:val="both"/>
        <w:rPr>
          <w:rStyle w:val="8"/>
          <w:rFonts w:hint="default" w:ascii="Times New Roman" w:hAnsi="Times New Roman" w:cs="Times New Roman"/>
          <w:lang w:eastAsia="zh-CN"/>
        </w:rPr>
      </w:pPr>
      <w:r>
        <w:rPr>
          <w:rStyle w:val="8"/>
          <w:rFonts w:ascii="Times New Roman" w:hAnsi="Times New Roman" w:cs="Times New Roman"/>
          <w:shd w:val="clear" w:color="auto" w:fill="FFFFFF"/>
          <w:lang w:eastAsia="zh-CN"/>
        </w:rPr>
        <w:t>（</w:t>
      </w:r>
      <w:r>
        <w:rPr>
          <w:rStyle w:val="8"/>
          <w:rFonts w:ascii="Times New Roman" w:hAnsi="Times New Roman" w:cs="Times New Roman"/>
          <w:shd w:val="clear" w:color="auto" w:fill="FFFFFF"/>
          <w:lang w:val="en-US" w:eastAsia="zh-CN"/>
        </w:rPr>
        <w:t>三</w:t>
      </w:r>
      <w:r>
        <w:rPr>
          <w:rStyle w:val="8"/>
          <w:rFonts w:ascii="Times New Roman" w:hAnsi="Times New Roman" w:cs="Times New Roman"/>
          <w:shd w:val="clear" w:color="auto" w:fill="FFFFFF"/>
          <w:lang w:eastAsia="zh-CN"/>
        </w:rPr>
        <w:t>）严格责任追究。各有关高校要坚持公开、公平、公正的原则，</w:t>
      </w:r>
      <w:r>
        <w:rPr>
          <w:rStyle w:val="8"/>
          <w:rFonts w:ascii="Times New Roman" w:hAnsi="Times New Roman" w:cs="Times New Roman"/>
          <w:shd w:val="clear" w:color="auto" w:fill="FFFFFF"/>
          <w:lang w:val="en-US" w:eastAsia="zh-CN"/>
        </w:rPr>
        <w:t>严格执行考试招生政策，严格遵守高校招生</w:t>
      </w:r>
      <w:r>
        <w:rPr>
          <w:rStyle w:val="8"/>
          <w:rFonts w:hint="default" w:ascii="Times New Roman" w:hAnsi="Times New Roman" w:cs="Times New Roman"/>
          <w:shd w:val="clear" w:color="auto" w:fill="FFFFFF"/>
          <w:lang w:val="en-US"/>
        </w:rPr>
        <w:t>“</w:t>
      </w:r>
      <w:r>
        <w:rPr>
          <w:rStyle w:val="8"/>
          <w:rFonts w:ascii="Times New Roman" w:hAnsi="Times New Roman" w:cs="Times New Roman"/>
          <w:shd w:val="clear" w:color="auto" w:fill="FFFFFF"/>
          <w:lang w:val="en-US" w:eastAsia="zh-CN"/>
        </w:rPr>
        <w:t>十严禁</w:t>
      </w:r>
      <w:r>
        <w:rPr>
          <w:rStyle w:val="8"/>
          <w:rFonts w:hint="default" w:ascii="Times New Roman" w:hAnsi="Times New Roman" w:cs="Times New Roman"/>
          <w:shd w:val="clear" w:color="auto" w:fill="FFFFFF"/>
          <w:lang w:val="en-US"/>
        </w:rPr>
        <w:t>”“30</w:t>
      </w:r>
      <w:r>
        <w:rPr>
          <w:rStyle w:val="8"/>
          <w:rFonts w:ascii="Times New Roman" w:hAnsi="Times New Roman" w:cs="Times New Roman"/>
          <w:shd w:val="clear" w:color="auto" w:fill="FFFFFF"/>
          <w:lang w:val="en-US" w:eastAsia="zh-CN"/>
        </w:rPr>
        <w:t>个不得</w:t>
      </w:r>
      <w:r>
        <w:rPr>
          <w:rStyle w:val="8"/>
          <w:rFonts w:hint="default" w:ascii="Times New Roman" w:hAnsi="Times New Roman" w:cs="Times New Roman"/>
          <w:shd w:val="clear" w:color="auto" w:fill="FFFFFF"/>
          <w:lang w:val="en-US"/>
        </w:rPr>
        <w:t>”“</w:t>
      </w:r>
      <w:r>
        <w:rPr>
          <w:rStyle w:val="8"/>
          <w:rFonts w:ascii="Times New Roman" w:hAnsi="Times New Roman" w:cs="Times New Roman"/>
          <w:shd w:val="clear" w:color="auto" w:fill="FFFFFF"/>
          <w:lang w:val="en-US" w:eastAsia="zh-CN"/>
        </w:rPr>
        <w:t>八项基本要求</w:t>
      </w:r>
      <w:r>
        <w:rPr>
          <w:rStyle w:val="8"/>
          <w:rFonts w:hint="default" w:ascii="Times New Roman" w:hAnsi="Times New Roman" w:cs="Times New Roman"/>
          <w:shd w:val="clear" w:color="auto" w:fill="FFFFFF"/>
          <w:lang w:val="en-US"/>
        </w:rPr>
        <w:t>”</w:t>
      </w:r>
      <w:r>
        <w:rPr>
          <w:rStyle w:val="8"/>
          <w:rFonts w:ascii="Times New Roman" w:hAnsi="Times New Roman" w:cs="Times New Roman"/>
          <w:shd w:val="clear" w:color="auto" w:fill="FFFFFF"/>
          <w:lang w:val="en-US" w:eastAsia="zh-CN"/>
        </w:rPr>
        <w:t>等纪律要求，落实招生信息公开要求。</w:t>
      </w:r>
      <w:r>
        <w:rPr>
          <w:rStyle w:val="8"/>
          <w:rFonts w:ascii="Times New Roman" w:hAnsi="Times New Roman" w:cs="Times New Roman"/>
          <w:shd w:val="clear" w:color="auto" w:fill="FFFFFF"/>
          <w:lang w:eastAsia="zh-CN"/>
        </w:rPr>
        <w:t>凡在组织报名、考试、录取等过程中违反规定，一经查实，取消该校选拔或接收</w:t>
      </w:r>
      <w:r>
        <w:rPr>
          <w:rStyle w:val="8"/>
          <w:rFonts w:hint="default" w:ascii="Times New Roman" w:hAnsi="Times New Roman" w:cs="Times New Roman"/>
          <w:shd w:val="clear" w:color="auto" w:fill="FFFFFF"/>
          <w:lang w:eastAsia="zh-CN"/>
        </w:rPr>
        <w:t>“</w:t>
      </w:r>
      <w:r>
        <w:rPr>
          <w:rStyle w:val="8"/>
          <w:rFonts w:ascii="Times New Roman" w:hAnsi="Times New Roman" w:cs="Times New Roman"/>
          <w:shd w:val="clear" w:color="auto" w:fill="FFFFFF"/>
          <w:lang w:eastAsia="zh-CN"/>
        </w:rPr>
        <w:t>专转本</w:t>
      </w:r>
      <w:r>
        <w:rPr>
          <w:rStyle w:val="8"/>
          <w:rFonts w:hint="default" w:ascii="Times New Roman" w:hAnsi="Times New Roman" w:cs="Times New Roman"/>
          <w:shd w:val="clear" w:color="auto" w:fill="FFFFFF"/>
          <w:lang w:eastAsia="zh-CN"/>
        </w:rPr>
        <w:t>”考</w:t>
      </w:r>
      <w:r>
        <w:rPr>
          <w:rStyle w:val="8"/>
          <w:rFonts w:ascii="Times New Roman" w:hAnsi="Times New Roman" w:cs="Times New Roman"/>
          <w:shd w:val="clear" w:color="auto" w:fill="FFFFFF"/>
          <w:lang w:eastAsia="zh-CN"/>
        </w:rPr>
        <w:t>生的资格，并对有关人</w:t>
      </w:r>
      <w:r>
        <w:rPr>
          <w:rStyle w:val="8"/>
          <w:rFonts w:ascii="Times New Roman" w:hAnsi="Times New Roman" w:cs="Times New Roman"/>
          <w:shd w:val="clear" w:color="auto" w:fill="FFFFFF"/>
          <w:lang w:val="en-US" w:eastAsia="zh-CN"/>
        </w:rPr>
        <w:t>员严肃处理</w:t>
      </w:r>
      <w:r>
        <w:rPr>
          <w:rStyle w:val="8"/>
          <w:rFonts w:ascii="Times New Roman" w:hAnsi="Times New Roman" w:cs="Times New Roman"/>
          <w:shd w:val="clear" w:color="auto" w:fill="FFFFFF"/>
          <w:lang w:eastAsia="zh-CN"/>
        </w:rPr>
        <w:t>。</w:t>
      </w:r>
    </w:p>
    <w:p w14:paraId="07AC21E4">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r>
        <w:rPr>
          <w:rStyle w:val="8"/>
          <w:rFonts w:hint="eastAsia" w:ascii="Times New Roman" w:hAnsi="Times New Roman" w:eastAsia="仿宋_GB2312" w:cs="仿宋_GB2312"/>
          <w:kern w:val="2"/>
          <w:sz w:val="32"/>
          <w:szCs w:val="32"/>
          <w:shd w:val="clear" w:color="auto" w:fill="FFFFFF"/>
          <w:lang w:val="en-US" w:eastAsia="zh-CN"/>
        </w:rPr>
        <w:t>（四）</w:t>
      </w:r>
      <w:r>
        <w:rPr>
          <w:rStyle w:val="8"/>
          <w:rFonts w:hint="default" w:ascii="Times New Roman" w:hAnsi="Times New Roman" w:eastAsia="仿宋_GB2312" w:cs="仿宋_GB2312"/>
          <w:kern w:val="2"/>
          <w:sz w:val="32"/>
          <w:szCs w:val="32"/>
          <w:shd w:val="clear" w:color="auto" w:fill="FFFFFF"/>
          <w:lang w:eastAsia="zh-CN"/>
        </w:rPr>
        <w:t>坚持</w:t>
      </w:r>
      <w:r>
        <w:rPr>
          <w:rStyle w:val="8"/>
          <w:rFonts w:hint="eastAsia" w:ascii="Times New Roman" w:hAnsi="Times New Roman" w:eastAsia="仿宋_GB2312" w:cs="仿宋_GB2312"/>
          <w:kern w:val="2"/>
          <w:sz w:val="32"/>
          <w:szCs w:val="32"/>
          <w:shd w:val="clear" w:color="auto" w:fill="FFFFFF"/>
          <w:lang w:val="en-US" w:eastAsia="zh-CN"/>
        </w:rPr>
        <w:t>规范录取。接收院校在本校招生领导小组的领导下，本着德智体美劳全面衡量的原则，根据</w:t>
      </w:r>
      <w:r>
        <w:rPr>
          <w:rStyle w:val="8"/>
          <w:rFonts w:hint="default" w:ascii="Times New Roman" w:hAnsi="Times New Roman" w:eastAsia="仿宋_GB2312" w:cs="仿宋_GB2312"/>
          <w:kern w:val="2"/>
          <w:sz w:val="32"/>
          <w:szCs w:val="32"/>
          <w:shd w:val="clear" w:color="auto" w:fill="FFFFFF"/>
          <w:lang w:eastAsia="zh-CN"/>
        </w:rPr>
        <w:t>招生简章</w:t>
      </w:r>
      <w:r>
        <w:rPr>
          <w:rStyle w:val="8"/>
          <w:rFonts w:hint="eastAsia" w:ascii="Times New Roman" w:hAnsi="Times New Roman" w:eastAsia="仿宋_GB2312" w:cs="仿宋_GB2312"/>
          <w:kern w:val="2"/>
          <w:sz w:val="32"/>
          <w:szCs w:val="32"/>
          <w:shd w:val="clear" w:color="auto" w:fill="FFFFFF"/>
          <w:lang w:val="en-US" w:eastAsia="zh-CN"/>
        </w:rPr>
        <w:t>制定录取办法。接收院校将拟录取考生名单报省教育考试院备案，录取通知书由接收院校发放，</w:t>
      </w:r>
      <w:r>
        <w:rPr>
          <w:rStyle w:val="8"/>
          <w:rFonts w:hint="eastAsia" w:ascii="Times New Roman" w:hAnsi="Times New Roman" w:eastAsia="仿宋_GB2312" w:cs="仿宋_GB2312"/>
          <w:kern w:val="2"/>
          <w:sz w:val="32"/>
          <w:szCs w:val="32"/>
          <w:lang w:val="en-US" w:eastAsia="zh-CN"/>
        </w:rPr>
        <w:t>录取工作</w:t>
      </w:r>
      <w:r>
        <w:rPr>
          <w:rStyle w:val="8"/>
          <w:rFonts w:hint="default" w:ascii="Times New Roman" w:hAnsi="Times New Roman" w:eastAsia="仿宋_GB2312" w:cs="仿宋_GB2312"/>
          <w:kern w:val="2"/>
          <w:sz w:val="32"/>
          <w:szCs w:val="32"/>
          <w:lang w:eastAsia="zh-CN"/>
        </w:rPr>
        <w:t>须</w:t>
      </w:r>
      <w:r>
        <w:rPr>
          <w:rStyle w:val="8"/>
          <w:rFonts w:hint="eastAsia" w:ascii="Times New Roman" w:hAnsi="Times New Roman" w:eastAsia="仿宋_GB2312" w:cs="仿宋_GB2312"/>
          <w:kern w:val="2"/>
          <w:sz w:val="32"/>
          <w:szCs w:val="32"/>
          <w:lang w:val="en-US" w:eastAsia="zh-CN"/>
        </w:rPr>
        <w:t>在</w:t>
      </w:r>
      <w:r>
        <w:rPr>
          <w:rStyle w:val="8"/>
          <w:rFonts w:hint="default" w:ascii="Times New Roman" w:hAnsi="Times New Roman" w:eastAsia="仿宋_GB2312" w:cs="Times New Roman"/>
          <w:kern w:val="2"/>
          <w:sz w:val="32"/>
          <w:szCs w:val="32"/>
          <w:lang w:val="en-US" w:eastAsia="zh-CN"/>
        </w:rPr>
        <w:t>2026</w:t>
      </w:r>
      <w:r>
        <w:rPr>
          <w:rStyle w:val="8"/>
          <w:rFonts w:hint="eastAsia" w:ascii="Times New Roman" w:hAnsi="Times New Roman" w:eastAsia="仿宋_GB2312" w:cs="仿宋_GB2312"/>
          <w:kern w:val="2"/>
          <w:sz w:val="32"/>
          <w:szCs w:val="32"/>
          <w:lang w:val="en-US" w:eastAsia="zh-CN"/>
        </w:rPr>
        <w:t>年</w:t>
      </w:r>
      <w:r>
        <w:rPr>
          <w:rStyle w:val="8"/>
          <w:rFonts w:hint="default" w:ascii="Times New Roman" w:hAnsi="Times New Roman" w:eastAsia="仿宋_GB2312" w:cs="Times New Roman"/>
          <w:kern w:val="2"/>
          <w:sz w:val="32"/>
          <w:szCs w:val="32"/>
          <w:lang w:val="en-US" w:eastAsia="zh-CN"/>
        </w:rPr>
        <w:t>5</w:t>
      </w:r>
      <w:r>
        <w:rPr>
          <w:rStyle w:val="8"/>
          <w:rFonts w:hint="eastAsia" w:ascii="Times New Roman" w:hAnsi="Times New Roman" w:eastAsia="仿宋_GB2312" w:cs="仿宋_GB2312"/>
          <w:kern w:val="2"/>
          <w:sz w:val="32"/>
          <w:szCs w:val="32"/>
          <w:lang w:val="en-US" w:eastAsia="zh-CN"/>
        </w:rPr>
        <w:t>月底</w:t>
      </w:r>
      <w:r>
        <w:rPr>
          <w:rStyle w:val="8"/>
          <w:rFonts w:hint="default" w:ascii="Times New Roman" w:hAnsi="Times New Roman" w:eastAsia="仿宋_GB2312" w:cs="仿宋_GB2312"/>
          <w:kern w:val="2"/>
          <w:sz w:val="32"/>
          <w:szCs w:val="32"/>
          <w:lang w:eastAsia="zh-CN"/>
        </w:rPr>
        <w:t>前</w:t>
      </w:r>
      <w:r>
        <w:rPr>
          <w:rStyle w:val="8"/>
          <w:rFonts w:hint="eastAsia" w:ascii="Times New Roman" w:hAnsi="Times New Roman" w:eastAsia="仿宋_GB2312" w:cs="仿宋_GB2312"/>
          <w:kern w:val="2"/>
          <w:sz w:val="32"/>
          <w:szCs w:val="32"/>
          <w:lang w:val="en-US" w:eastAsia="zh-CN"/>
        </w:rPr>
        <w:t>完成</w:t>
      </w:r>
      <w:r>
        <w:rPr>
          <w:rStyle w:val="8"/>
          <w:rFonts w:hint="eastAsia" w:ascii="Times New Roman" w:hAnsi="Times New Roman" w:eastAsia="仿宋_GB2312" w:cs="仿宋_GB2312"/>
          <w:kern w:val="2"/>
          <w:sz w:val="32"/>
          <w:szCs w:val="32"/>
          <w:shd w:val="clear" w:color="auto" w:fill="FFFFFF"/>
          <w:lang w:val="en-US" w:eastAsia="zh-CN"/>
        </w:rPr>
        <w:t>。具体录取</w:t>
      </w:r>
      <w:r>
        <w:rPr>
          <w:rStyle w:val="8"/>
          <w:rFonts w:hint="default" w:ascii="Times New Roman" w:hAnsi="Times New Roman" w:eastAsia="仿宋_GB2312" w:cs="仿宋_GB2312"/>
          <w:kern w:val="2"/>
          <w:sz w:val="32"/>
          <w:szCs w:val="32"/>
          <w:shd w:val="clear" w:color="auto" w:fill="FFFFFF"/>
          <w:lang w:eastAsia="zh-CN"/>
        </w:rPr>
        <w:t>要求</w:t>
      </w:r>
      <w:r>
        <w:rPr>
          <w:rStyle w:val="8"/>
          <w:rFonts w:hint="eastAsia" w:ascii="Times New Roman" w:hAnsi="Times New Roman" w:eastAsia="仿宋_GB2312" w:cs="仿宋_GB2312"/>
          <w:kern w:val="2"/>
          <w:sz w:val="32"/>
          <w:szCs w:val="32"/>
          <w:shd w:val="clear" w:color="auto" w:fill="FFFFFF"/>
          <w:lang w:val="en-US" w:eastAsia="zh-CN"/>
        </w:rPr>
        <w:t>按</w:t>
      </w:r>
      <w:r>
        <w:rPr>
          <w:rStyle w:val="8"/>
          <w:rFonts w:hint="eastAsia" w:ascii="Times New Roman" w:hAnsi="Times New Roman" w:eastAsia="仿宋_GB2312" w:cs="仿宋_GB2312"/>
          <w:kern w:val="2"/>
          <w:sz w:val="32"/>
          <w:szCs w:val="84"/>
          <w:lang w:val="en-US" w:eastAsia="zh-CN"/>
        </w:rPr>
        <w:t>《省教育厅关于做好</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年五年一贯制高职（高师）</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专转本</w:t>
      </w:r>
      <w:r>
        <w:rPr>
          <w:rStyle w:val="8"/>
          <w:rFonts w:hint="default" w:ascii="Times New Roman" w:hAnsi="Times New Roman" w:eastAsia="仿宋_GB2312" w:cs="Times New Roman"/>
          <w:kern w:val="2"/>
          <w:sz w:val="32"/>
          <w:szCs w:val="84"/>
          <w:lang w:val="en-US" w:eastAsia="zh-CN"/>
        </w:rPr>
        <w:t>”</w:t>
      </w:r>
      <w:r>
        <w:rPr>
          <w:rStyle w:val="8"/>
          <w:rFonts w:hint="eastAsia" w:ascii="Times New Roman" w:hAnsi="Times New Roman" w:eastAsia="仿宋_GB2312" w:cs="仿宋_GB2312"/>
          <w:kern w:val="2"/>
          <w:sz w:val="32"/>
          <w:szCs w:val="84"/>
          <w:lang w:val="en-US" w:eastAsia="zh-CN"/>
        </w:rPr>
        <w:t>工作的通知》（苏教学函〔</w:t>
      </w:r>
      <w:r>
        <w:rPr>
          <w:rStyle w:val="8"/>
          <w:rFonts w:hint="default" w:ascii="Times New Roman" w:hAnsi="Times New Roman" w:eastAsia="仿宋_GB2312" w:cs="Times New Roman"/>
          <w:kern w:val="2"/>
          <w:sz w:val="32"/>
          <w:szCs w:val="84"/>
          <w:lang w:val="en-US" w:eastAsia="zh-CN"/>
        </w:rPr>
        <w:t>2026</w:t>
      </w:r>
      <w:r>
        <w:rPr>
          <w:rStyle w:val="8"/>
          <w:rFonts w:hint="eastAsia" w:ascii="Times New Roman" w:hAnsi="Times New Roman" w:eastAsia="仿宋_GB2312" w:cs="仿宋_GB2312"/>
          <w:kern w:val="2"/>
          <w:sz w:val="32"/>
          <w:szCs w:val="84"/>
          <w:lang w:val="en-US" w:eastAsia="zh-CN"/>
        </w:rPr>
        <w:t>〕</w:t>
      </w:r>
      <w:r>
        <w:rPr>
          <w:rStyle w:val="8"/>
          <w:rFonts w:hint="default" w:ascii="Times New Roman" w:hAnsi="Times New Roman" w:eastAsia="仿宋_GB2312" w:cs="仿宋_GB2312"/>
          <w:kern w:val="2"/>
          <w:sz w:val="32"/>
          <w:szCs w:val="84"/>
          <w:lang w:eastAsia="zh-CN"/>
        </w:rPr>
        <w:t>2</w:t>
      </w:r>
      <w:r>
        <w:rPr>
          <w:rStyle w:val="8"/>
          <w:rFonts w:hint="eastAsia" w:ascii="Times New Roman" w:hAnsi="Times New Roman" w:eastAsia="仿宋_GB2312" w:cs="仿宋_GB2312"/>
          <w:kern w:val="2"/>
          <w:sz w:val="32"/>
          <w:szCs w:val="84"/>
          <w:lang w:val="en-US" w:eastAsia="zh-CN"/>
        </w:rPr>
        <w:t>号）执行。</w:t>
      </w:r>
    </w:p>
    <w:p w14:paraId="417E5873">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330BCB41">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388F5BE2">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09D2CB93">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4841AB70">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7A0C6140">
      <w:pPr>
        <w:pStyle w:val="3"/>
        <w:keepNext w:val="0"/>
        <w:keepLines w:val="0"/>
        <w:widowControl w:val="0"/>
        <w:suppressLineNumbers w:val="0"/>
        <w:spacing w:before="0" w:beforeAutospacing="0" w:after="0" w:afterAutospacing="0" w:line="570" w:lineRule="exact"/>
        <w:ind w:left="0" w:right="0" w:firstLine="640" w:firstLineChars="200"/>
        <w:jc w:val="both"/>
        <w:rPr>
          <w:rStyle w:val="8"/>
          <w:rFonts w:hint="eastAsia" w:ascii="Times New Roman" w:hAnsi="Times New Roman" w:eastAsia="仿宋_GB2312" w:cs="仿宋_GB2312"/>
          <w:kern w:val="2"/>
          <w:sz w:val="32"/>
          <w:szCs w:val="84"/>
          <w:lang w:val="en-US" w:eastAsia="zh-CN"/>
        </w:rPr>
      </w:pPr>
    </w:p>
    <w:p w14:paraId="307DA74D">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03DCAAC3">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10EAAD39">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73EC6AA5">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65B88371">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66ADD568">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31C42640">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39E5EF71">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76FEBE1D">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3EAFA053">
      <w:pPr>
        <w:pStyle w:val="3"/>
        <w:keepNext w:val="0"/>
        <w:keepLines w:val="0"/>
        <w:widowControl w:val="0"/>
        <w:suppressLineNumbers w:val="0"/>
        <w:spacing w:before="0" w:beforeAutospacing="0" w:after="0" w:afterAutospacing="0" w:line="570" w:lineRule="exact"/>
        <w:ind w:left="0" w:leftChars="0" w:right="0" w:firstLine="0" w:firstLineChars="0"/>
        <w:jc w:val="both"/>
        <w:rPr>
          <w:rStyle w:val="8"/>
          <w:rFonts w:hint="default" w:ascii="Times New Roman" w:hAnsi="Times New Roman" w:eastAsia="仿宋_GB2312" w:cs="仿宋_GB2312"/>
          <w:kern w:val="2"/>
          <w:sz w:val="32"/>
          <w:szCs w:val="84"/>
          <w:lang w:val="en-US" w:eastAsia="zh-CN"/>
        </w:rPr>
      </w:pPr>
    </w:p>
    <w:p w14:paraId="2A91FE8A">
      <w:pPr>
        <w:pStyle w:val="3"/>
        <w:keepNext w:val="0"/>
        <w:keepLines w:val="0"/>
        <w:widowControl w:val="0"/>
        <w:suppressLineNumbers w:val="0"/>
        <w:spacing w:before="0" w:beforeAutospacing="0" w:after="0" w:afterAutospacing="0" w:line="520" w:lineRule="exact"/>
        <w:ind w:left="0" w:leftChars="0" w:right="0" w:firstLine="0" w:firstLineChars="0"/>
        <w:jc w:val="both"/>
        <w:rPr>
          <w:rFonts w:hint="eastAsia" w:eastAsia="仿宋_GB2312"/>
          <w:sz w:val="32"/>
          <w:szCs w:val="32"/>
        </w:rPr>
      </w:pPr>
    </w:p>
    <w:p w14:paraId="00F132FD">
      <w:pPr>
        <w:spacing w:line="520" w:lineRule="exact"/>
        <w:rPr>
          <w:rFonts w:hint="eastAsia" w:eastAsia="仿宋_GB2312"/>
          <w:sz w:val="32"/>
          <w:szCs w:val="32"/>
          <w:lang w:eastAsia="zh-CN"/>
        </w:rPr>
      </w:pPr>
    </w:p>
    <w:p w14:paraId="7C7BB53A">
      <w:pPr>
        <w:spacing w:line="520" w:lineRule="exact"/>
        <w:rPr>
          <w:rFonts w:hint="eastAsia" w:eastAsia="仿宋_GB2312"/>
          <w:sz w:val="32"/>
          <w:szCs w:val="32"/>
          <w:lang w:eastAsia="zh-CN"/>
        </w:rPr>
      </w:pPr>
    </w:p>
    <w:p w14:paraId="6ED1D9A7">
      <w:pPr>
        <w:spacing w:line="520" w:lineRule="exact"/>
        <w:rPr>
          <w:rFonts w:hint="eastAsia" w:eastAsia="仿宋_GB2312"/>
          <w:sz w:val="32"/>
          <w:szCs w:val="32"/>
          <w:lang w:eastAsia="zh-CN"/>
        </w:rPr>
      </w:pPr>
    </w:p>
    <w:p w14:paraId="59DAB31A">
      <w:pPr>
        <w:spacing w:line="520" w:lineRule="exact"/>
        <w:rPr>
          <w:rFonts w:hint="eastAsia" w:eastAsia="仿宋_GB2312"/>
          <w:sz w:val="32"/>
          <w:szCs w:val="32"/>
          <w:lang w:eastAsia="zh-CN"/>
        </w:rPr>
      </w:pPr>
    </w:p>
    <w:p w14:paraId="4B0A9675">
      <w:pPr>
        <w:spacing w:line="520" w:lineRule="exact"/>
        <w:rPr>
          <w:rFonts w:hint="eastAsia" w:eastAsia="仿宋_GB2312"/>
          <w:sz w:val="32"/>
          <w:szCs w:val="32"/>
          <w:lang w:eastAsia="zh-CN"/>
        </w:rPr>
      </w:pPr>
    </w:p>
    <w:p w14:paraId="292FC3B8">
      <w:pPr>
        <w:spacing w:line="520" w:lineRule="exact"/>
        <w:rPr>
          <w:rFonts w:hint="eastAsia" w:eastAsia="仿宋_GB2312"/>
          <w:sz w:val="32"/>
          <w:szCs w:val="32"/>
          <w:lang w:eastAsia="zh-CN"/>
        </w:rPr>
      </w:pPr>
    </w:p>
    <w:p w14:paraId="6F0765DA">
      <w:pPr>
        <w:spacing w:line="520" w:lineRule="exact"/>
        <w:rPr>
          <w:rFonts w:hint="eastAsia" w:eastAsia="仿宋_GB2312"/>
          <w:sz w:val="32"/>
          <w:szCs w:val="32"/>
          <w:lang w:eastAsia="zh-CN"/>
        </w:rPr>
      </w:pPr>
    </w:p>
    <w:p w14:paraId="5F0EA077">
      <w:pPr>
        <w:spacing w:line="520" w:lineRule="exact"/>
        <w:rPr>
          <w:rFonts w:hint="eastAsia" w:eastAsia="仿宋_GB2312"/>
          <w:sz w:val="32"/>
          <w:szCs w:val="32"/>
          <w:lang w:eastAsia="zh-CN"/>
        </w:rPr>
      </w:pPr>
    </w:p>
    <w:p w14:paraId="2610E2C4">
      <w:pPr>
        <w:pStyle w:val="10"/>
        <w:keepNext w:val="0"/>
        <w:keepLines w:val="0"/>
        <w:pageBreakBefore w:val="0"/>
        <w:pBdr>
          <w:top w:val="single" w:color="000000" w:sz="6" w:space="1"/>
          <w:bottom w:val="single" w:color="000000" w:sz="6" w:space="1"/>
          <w:between w:val="single" w:color="000000" w:sz="4" w:space="1"/>
        </w:pBdr>
        <w:kinsoku/>
        <w:wordWrap/>
        <w:overflowPunct/>
        <w:topLinePunct w:val="0"/>
        <w:autoSpaceDE/>
        <w:autoSpaceDN/>
        <w:bidi w:val="0"/>
        <w:adjustRightInd/>
        <w:spacing w:line="520" w:lineRule="exact"/>
        <w:ind w:firstLine="280" w:firstLineChars="100"/>
        <w:textAlignment w:val="auto"/>
        <w:rPr>
          <w:rFonts w:hint="eastAsia" w:eastAsia="仿宋_GB2312"/>
          <w:sz w:val="32"/>
          <w:szCs w:val="32"/>
        </w:rPr>
      </w:pPr>
      <w:bookmarkStart w:id="5" w:name="deptchaosong"/>
      <w:bookmarkEnd w:id="5"/>
      <w:r>
        <w:rPr>
          <w:rFonts w:hint="default" w:ascii="Times New Roman" w:hAnsi="Times New Roman" w:eastAsia="仿宋_GB2312" w:cs="Times New Roman"/>
          <w:color w:val="000000"/>
          <w:sz w:val="28"/>
          <w:szCs w:val="28"/>
        </w:rPr>
        <w:t>江苏省</w:t>
      </w:r>
      <w:r>
        <w:rPr>
          <w:rFonts w:hint="default" w:ascii="Times New Roman" w:hAnsi="Times New Roman" w:eastAsia="仿宋_GB2312" w:cs="Times New Roman"/>
          <w:b w:val="0"/>
          <w:bCs w:val="0"/>
          <w:color w:val="000000"/>
          <w:sz w:val="28"/>
          <w:szCs w:val="28"/>
        </w:rPr>
        <w:t>教育考试院</w:t>
      </w:r>
      <w:r>
        <w:rPr>
          <w:rFonts w:hint="default" w:ascii="Times New Roman" w:hAnsi="Times New Roman" w:eastAsia="仿宋_GB2312" w:cs="Times New Roman"/>
          <w:color w:val="000000"/>
          <w:sz w:val="28"/>
          <w:szCs w:val="28"/>
        </w:rPr>
        <w:t>办公室</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eastAsia="zh-CN"/>
        </w:rPr>
        <w:t xml:space="preserve"> </w:t>
      </w:r>
      <w:r>
        <w:rPr>
          <w:rFonts w:hint="default" w:cs="Times New Roman"/>
          <w:color w:val="000000"/>
          <w:sz w:val="28"/>
          <w:szCs w:val="28"/>
          <w:lang w:eastAsia="zh-CN"/>
        </w:rPr>
        <w:t xml:space="preserve"> </w:t>
      </w:r>
      <w:r>
        <w:rPr>
          <w:rFonts w:hint="default" w:ascii="Times New Roman" w:hAnsi="Times New Roman" w:cs="Times New Roman"/>
          <w:color w:val="000000"/>
          <w:sz w:val="28"/>
          <w:szCs w:val="28"/>
          <w:lang w:val="en-US" w:eastAsia="zh-CN"/>
        </w:rPr>
        <w:t xml:space="preserve"> </w:t>
      </w:r>
      <w:r>
        <w:rPr>
          <w:rFonts w:hint="default" w:cs="Times New Roman"/>
          <w:color w:val="000000"/>
          <w:sz w:val="28"/>
          <w:szCs w:val="28"/>
          <w:lang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w:t>
      </w:r>
      <w:r>
        <w:rPr>
          <w:rFonts w:hint="default" w:cs="Times New Roman"/>
          <w:color w:val="000000"/>
          <w:sz w:val="28"/>
          <w:szCs w:val="28"/>
        </w:rPr>
        <w:t xml:space="preserve"> </w:t>
      </w:r>
      <w:r>
        <w:rPr>
          <w:rFonts w:hint="default" w:ascii="Times New Roman" w:hAnsi="Times New Roman" w:cs="Times New Roman"/>
          <w:color w:val="000000"/>
          <w:sz w:val="28"/>
          <w:szCs w:val="28"/>
        </w:rPr>
        <w:t xml:space="preserve"> </w:t>
      </w:r>
      <w:r>
        <w:rPr>
          <w:rFonts w:hint="default" w:cs="Times New Roman"/>
          <w:color w:val="000000"/>
          <w:sz w:val="28"/>
          <w:szCs w:val="28"/>
        </w:rPr>
        <w:t>2026</w:t>
      </w:r>
      <w:r>
        <w:rPr>
          <w:rFonts w:hint="default" w:ascii="Times New Roman" w:hAnsi="Times New Roman" w:eastAsia="仿宋_GB2312" w:cs="Times New Roman"/>
          <w:color w:val="000000"/>
          <w:sz w:val="28"/>
          <w:szCs w:val="28"/>
        </w:rPr>
        <w:t>年</w:t>
      </w:r>
      <w:r>
        <w:rPr>
          <w:rFonts w:hint="default" w:eastAsia="仿宋_GB2312" w:cs="Times New Roman"/>
          <w:color w:val="000000"/>
          <w:sz w:val="28"/>
          <w:szCs w:val="28"/>
        </w:rPr>
        <w:t>1</w:t>
      </w:r>
      <w:r>
        <w:rPr>
          <w:rFonts w:hint="default" w:ascii="Times New Roman" w:hAnsi="Times New Roman" w:eastAsia="仿宋_GB2312" w:cs="Times New Roman"/>
          <w:color w:val="000000"/>
          <w:sz w:val="28"/>
          <w:szCs w:val="28"/>
        </w:rPr>
        <w:t>月</w:t>
      </w:r>
      <w:r>
        <w:rPr>
          <w:rFonts w:hint="default" w:eastAsia="仿宋_GB2312" w:cs="Times New Roman"/>
          <w:color w:val="000000"/>
          <w:sz w:val="28"/>
          <w:szCs w:val="28"/>
        </w:rPr>
        <w:t>8</w:t>
      </w:r>
      <w:r>
        <w:rPr>
          <w:rFonts w:hint="default" w:ascii="Times New Roman" w:hAnsi="Times New Roman" w:eastAsia="仿宋_GB2312" w:cs="Times New Roman"/>
          <w:color w:val="000000"/>
          <w:sz w:val="28"/>
          <w:szCs w:val="28"/>
        </w:rPr>
        <w:t>日印发</w:t>
      </w:r>
    </w:p>
    <w:sectPr>
      <w:footerReference r:id="rId3" w:type="default"/>
      <w:footerReference r:id="rId4" w:type="even"/>
      <w:pgSz w:w="11906" w:h="16838"/>
      <w:pgMar w:top="2098" w:right="1474" w:bottom="1985" w:left="158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461F">
    <w:pPr>
      <w:pStyle w:val="5"/>
      <w:framePr w:wrap="around" w:vAnchor="text" w:hAnchor="margin" w:xAlign="outside" w:y="1"/>
      <w:ind w:left="420" w:leftChars="200" w:right="420" w:rightChars="200"/>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17</w:t>
    </w:r>
    <w:r>
      <w:rPr>
        <w:rStyle w:val="9"/>
        <w:rFonts w:ascii="宋体" w:hAnsi="宋体"/>
        <w:sz w:val="28"/>
        <w:szCs w:val="28"/>
      </w:rPr>
      <w:fldChar w:fldCharType="end"/>
    </w:r>
    <w:r>
      <w:rPr>
        <w:rStyle w:val="9"/>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9B69">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14:paraId="6307DCE7">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4"/>
    <w:multiLevelType w:val="singleLevel"/>
    <w:tmpl w:val="000000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97F5B5B"/>
    <w:rsid w:val="3F6C36D6"/>
    <w:rsid w:val="3FFBAD60"/>
    <w:rsid w:val="590F2834"/>
    <w:rsid w:val="5D9E79A5"/>
    <w:rsid w:val="6AFB53A9"/>
    <w:rsid w:val="A5EFED29"/>
    <w:rsid w:val="A73DAE89"/>
    <w:rsid w:val="BFFEF34F"/>
    <w:rsid w:val="D4DF348A"/>
    <w:rsid w:val="EFD3980E"/>
    <w:rsid w:val="FE546B9D"/>
    <w:rsid w:val="FFDFD70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9"/>
    <w:pPr>
      <w:keepNext w:val="0"/>
      <w:keepLines w:val="0"/>
      <w:widowControl w:val="0"/>
      <w:suppressLineNumbers w:val="0"/>
      <w:autoSpaceDE w:val="0"/>
      <w:autoSpaceDN w:val="0"/>
      <w:spacing w:before="0" w:beforeAutospacing="0" w:after="0" w:afterAutospacing="0"/>
      <w:ind w:left="758" w:right="895"/>
      <w:jc w:val="center"/>
      <w:outlineLvl w:val="0"/>
    </w:pPr>
    <w:rPr>
      <w:rFonts w:hint="eastAsia" w:ascii="微软雅黑" w:hAnsi="微软雅黑" w:eastAsia="微软雅黑" w:cs="微软雅黑"/>
      <w:kern w:val="0"/>
      <w:sz w:val="44"/>
      <w:szCs w:val="44"/>
      <w:lang w:val="en-US" w:eastAsia="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3">
    <w:name w:val="Normal_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Body Text"/>
    <w:basedOn w:val="3"/>
    <w:semiHidden/>
    <w:unhideWhenUsed/>
    <w:qFormat/>
    <w:uiPriority w:val="99"/>
    <w:pPr>
      <w:keepNext w:val="0"/>
      <w:keepLines w:val="0"/>
      <w:widowControl w:val="0"/>
      <w:suppressLineNumbers w:val="0"/>
      <w:autoSpaceDE w:val="0"/>
      <w:autoSpaceDN w:val="0"/>
      <w:spacing w:before="149" w:beforeAutospacing="0" w:after="0" w:afterAutospacing="0"/>
      <w:ind w:left="120" w:right="257"/>
      <w:jc w:val="left"/>
    </w:pPr>
    <w:rPr>
      <w:rFonts w:hint="eastAsia" w:ascii="仿宋_GB2312" w:hAnsi="仿宋_GB2312" w:eastAsia="仿宋_GB2312" w:cs="仿宋_GB2312"/>
      <w:kern w:val="0"/>
      <w:sz w:val="32"/>
      <w:szCs w:val="32"/>
      <w:lang w:val="en-US" w:eastAsia="zh-CN"/>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公文内容"/>
    <w:qFormat/>
    <w:uiPriority w:val="0"/>
    <w:rPr>
      <w:rFonts w:ascii="Times New Roman" w:hAnsi="Times New Roman" w:eastAsia="宋体" w:cs="Times New Roman"/>
      <w:lang w:val="en-US" w:eastAsia="zh-CN" w:bidi="ar-SA"/>
    </w:rPr>
  </w:style>
  <w:style w:type="paragraph" w:customStyle="1" w:styleId="11">
    <w:name w:val="公文字号"/>
    <w:basedOn w:val="3"/>
    <w:link w:val="12"/>
    <w:uiPriority w:val="0"/>
    <w:pPr>
      <w:keepNext w:val="0"/>
      <w:keepLines w:val="0"/>
      <w:widowControl/>
      <w:suppressLineNumbers w:val="0"/>
      <w:pBdr>
        <w:top w:val="none" w:color="auto" w:sz="0" w:space="0"/>
        <w:left w:val="none" w:color="auto" w:sz="0" w:space="0"/>
        <w:bottom w:val="single" w:color="FF0000" w:sz="24" w:space="1"/>
        <w:right w:val="none" w:color="auto" w:sz="0" w:space="0"/>
      </w:pBdr>
      <w:spacing w:before="0" w:beforeAutospacing="0" w:after="0" w:afterAutospacing="0"/>
      <w:ind w:left="0" w:right="0"/>
      <w:jc w:val="center"/>
    </w:pPr>
    <w:rPr>
      <w:rFonts w:hint="eastAsia" w:ascii="仿宋_GB2312" w:hAnsi="华文中宋" w:eastAsia="仿宋_GB2312" w:cs="Times New Roman"/>
      <w:kern w:val="2"/>
      <w:sz w:val="32"/>
      <w:szCs w:val="32"/>
      <w:lang w:val="en-US" w:eastAsia="zh-CN"/>
    </w:rPr>
  </w:style>
  <w:style w:type="character" w:customStyle="1" w:styleId="12">
    <w:name w:val="公文字号 Char"/>
    <w:basedOn w:val="8"/>
    <w:link w:val="11"/>
    <w:qFormat/>
    <w:uiPriority w:val="0"/>
    <w:rPr>
      <w:rFonts w:hint="eastAsia" w:ascii="仿宋_GB2312" w:hAnsi="华文中宋" w:eastAsia="仿宋_GB2312" w:cs="仿宋_GB2312"/>
      <w:kern w:val="2"/>
      <w:sz w:val="32"/>
      <w:szCs w:val="32"/>
      <w:lang w:val="en-US" w:eastAsia="zh-CN"/>
    </w:rPr>
  </w:style>
  <w:style w:type="paragraph" w:customStyle="1" w:styleId="13">
    <w:name w:val="公文内容_0"/>
    <w:basedOn w:val="3"/>
    <w:link w:val="14"/>
    <w:uiPriority w:val="0"/>
    <w:pPr>
      <w:keepNext w:val="0"/>
      <w:keepLines w:val="0"/>
      <w:widowControl/>
      <w:suppressLineNumbers w:val="0"/>
      <w:spacing w:before="0" w:beforeAutospacing="0" w:after="0" w:afterAutospacing="0"/>
      <w:ind w:left="0" w:right="0"/>
      <w:jc w:val="left"/>
    </w:pPr>
    <w:rPr>
      <w:rFonts w:hint="eastAsia" w:ascii="仿宋_GB2312" w:hAnsi="华文中宋" w:eastAsia="仿宋_GB2312" w:cs="Times New Roman"/>
      <w:kern w:val="2"/>
      <w:sz w:val="32"/>
      <w:szCs w:val="32"/>
      <w:lang w:val="en-US" w:eastAsia="zh-CN"/>
    </w:rPr>
  </w:style>
  <w:style w:type="character" w:customStyle="1" w:styleId="14">
    <w:name w:val="公文内容 Char"/>
    <w:basedOn w:val="8"/>
    <w:link w:val="13"/>
    <w:uiPriority w:val="0"/>
    <w:rPr>
      <w:rFonts w:hint="eastAsia" w:ascii="仿宋_GB2312" w:hAnsi="华文中宋" w:eastAsia="仿宋_GB2312" w:cs="仿宋_GB2312"/>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20</Pages>
  <Words>8285</Words>
  <Characters>8626</Characters>
  <Lines>1</Lines>
  <Paragraphs>1</Paragraphs>
  <TotalTime>157262880</TotalTime>
  <ScaleCrop>false</ScaleCrop>
  <LinksUpToDate>false</LinksUpToDate>
  <CharactersWithSpaces>8696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2018-01-14T01:15:00Z</dcterms:created>
  <dc:creator>牟开亮</dc:creator>
  <cp:lastModifiedBy>James</cp:lastModifiedBy>
  <dcterms:modified xsi:type="dcterms:W3CDTF">2026-01-08T12:27:22Z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4755F01B5A8B3D09E5A036692BE0E39B</vt:lpwstr>
  </property>
  <property fmtid="{D5CDD505-2E9C-101B-9397-08002B2CF9AE}" pid="3" name="KSOProductBuildVer">
    <vt:lpwstr>2052-12.1.0.24034</vt:lpwstr>
  </property>
  <property fmtid="{D5CDD505-2E9C-101B-9397-08002B2CF9AE}" pid="4" name="KSOTemplateDocerSaveRecord">
    <vt:lpwstr>eyJoZGlkIjoiZWE3MTBmMzY2ZWVhYmZmNjU2YTc1ZWI1OWRlYzI3NDEiLCJ1c2VySWQiOiIxNDY2MzcyMDYwIn0=</vt:lpwstr>
  </property>
</Properties>
</file>